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501DB6"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w:t>
      </w:r>
      <w:proofErr w:type="spellStart"/>
      <w:r w:rsidRPr="009E26E5">
        <w:rPr>
          <w:rFonts w:ascii="Times New Roman" w:eastAsia="Times New Roman" w:hAnsi="Times New Roman" w:cs="Times New Roman"/>
          <w:b/>
          <w:i/>
          <w:sz w:val="28"/>
          <w:szCs w:val="28"/>
          <w:lang w:eastAsia="ru-RU"/>
        </w:rPr>
        <w:t>Недвиговское</w:t>
      </w:r>
      <w:proofErr w:type="spellEnd"/>
      <w:r w:rsidRPr="009E26E5">
        <w:rPr>
          <w:rFonts w:ascii="Times New Roman" w:eastAsia="Times New Roman" w:hAnsi="Times New Roman" w:cs="Times New Roman"/>
          <w:b/>
          <w:i/>
          <w:sz w:val="28"/>
          <w:szCs w:val="28"/>
          <w:lang w:eastAsia="ru-RU"/>
        </w:rPr>
        <w:t xml:space="preserve"> сельское поселение»</w:t>
      </w:r>
    </w:p>
    <w:p w:rsidR="0026027F" w:rsidRPr="009E26E5" w:rsidRDefault="00501DB6"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A124BB"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A124BB" w:rsidRPr="00A124BB">
        <w:rPr>
          <w:rFonts w:ascii="Times New Roman" w:eastAsia="Times New Roman" w:hAnsi="Times New Roman" w:cs="Times New Roman"/>
          <w:b/>
          <w:i/>
          <w:sz w:val="40"/>
          <w:szCs w:val="40"/>
          <w:lang w:eastAsia="ru-RU"/>
        </w:rPr>
        <w:t>ВТОРНИК</w:t>
      </w:r>
      <w:r w:rsidR="0026027F" w:rsidRPr="00A124BB">
        <w:rPr>
          <w:rFonts w:ascii="Times New Roman" w:eastAsia="Times New Roman" w:hAnsi="Times New Roman" w:cs="Times New Roman"/>
          <w:b/>
          <w:i/>
          <w:sz w:val="40"/>
          <w:szCs w:val="40"/>
          <w:lang w:eastAsia="ru-RU"/>
        </w:rPr>
        <w:t>, №</w:t>
      </w:r>
      <w:r w:rsidR="00A124BB" w:rsidRPr="00A124BB">
        <w:rPr>
          <w:rFonts w:ascii="Times New Roman" w:eastAsia="Times New Roman" w:hAnsi="Times New Roman" w:cs="Times New Roman"/>
          <w:b/>
          <w:i/>
          <w:sz w:val="40"/>
          <w:szCs w:val="40"/>
          <w:lang w:eastAsia="ru-RU"/>
        </w:rPr>
        <w:t xml:space="preserve"> 5 </w:t>
      </w:r>
      <w:proofErr w:type="gramStart"/>
      <w:r w:rsidR="00A124BB" w:rsidRPr="00A124BB">
        <w:rPr>
          <w:rFonts w:ascii="Times New Roman" w:eastAsia="Times New Roman" w:hAnsi="Times New Roman" w:cs="Times New Roman"/>
          <w:b/>
          <w:i/>
          <w:sz w:val="40"/>
          <w:szCs w:val="40"/>
          <w:lang w:eastAsia="ru-RU"/>
        </w:rPr>
        <w:t xml:space="preserve">а </w:t>
      </w:r>
      <w:r w:rsidR="00E30946" w:rsidRPr="00A124BB">
        <w:rPr>
          <w:rFonts w:ascii="Times New Roman" w:eastAsia="Times New Roman" w:hAnsi="Times New Roman" w:cs="Times New Roman"/>
          <w:b/>
          <w:i/>
          <w:sz w:val="40"/>
          <w:szCs w:val="40"/>
          <w:lang w:eastAsia="ru-RU"/>
        </w:rPr>
        <w:t xml:space="preserve"> от</w:t>
      </w:r>
      <w:proofErr w:type="gramEnd"/>
      <w:r w:rsidR="0026027F" w:rsidRPr="00A124BB">
        <w:rPr>
          <w:rFonts w:ascii="Times New Roman" w:eastAsia="Times New Roman" w:hAnsi="Times New Roman" w:cs="Times New Roman"/>
          <w:b/>
          <w:i/>
          <w:sz w:val="40"/>
          <w:szCs w:val="40"/>
          <w:lang w:eastAsia="ru-RU"/>
        </w:rPr>
        <w:t xml:space="preserve"> </w:t>
      </w:r>
      <w:r w:rsidR="00A124BB" w:rsidRPr="00A124BB">
        <w:rPr>
          <w:rFonts w:ascii="Times New Roman" w:eastAsia="Times New Roman" w:hAnsi="Times New Roman" w:cs="Times New Roman"/>
          <w:b/>
          <w:i/>
          <w:sz w:val="40"/>
          <w:szCs w:val="40"/>
          <w:lang w:eastAsia="ru-RU"/>
        </w:rPr>
        <w:t>11 апреля 2023</w:t>
      </w:r>
      <w:r w:rsidR="0026027F" w:rsidRPr="00A124BB">
        <w:rPr>
          <w:rFonts w:ascii="Times New Roman" w:eastAsia="Times New Roman" w:hAnsi="Times New Roman" w:cs="Times New Roman"/>
          <w:b/>
          <w:i/>
          <w:sz w:val="40"/>
          <w:szCs w:val="40"/>
          <w:lang w:eastAsia="ru-RU"/>
        </w:rPr>
        <w:t xml:space="preserve"> года</w:t>
      </w:r>
      <w:r w:rsidR="0026027F" w:rsidRPr="00A124BB">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910"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910"/>
      </w:tblGrid>
      <w:tr w:rsidR="0026027F" w:rsidRPr="009E26E5" w:rsidTr="00537062">
        <w:trPr>
          <w:trHeight w:val="690"/>
        </w:trPr>
        <w:tc>
          <w:tcPr>
            <w:tcW w:w="10910" w:type="dxa"/>
          </w:tcPr>
          <w:p w:rsidR="006A20F7" w:rsidRPr="006A20F7" w:rsidRDefault="0026027F" w:rsidP="00CE0AEF">
            <w:pPr>
              <w:widowControl w:val="0"/>
              <w:spacing w:after="0" w:line="240" w:lineRule="auto"/>
              <w:ind w:firstLine="709"/>
              <w:jc w:val="both"/>
              <w:rPr>
                <w:rFonts w:ascii="Times New Roman" w:eastAsia="Times New Roman" w:hAnsi="Times New Roman" w:cs="Times New Roman"/>
                <w:b/>
                <w:i/>
                <w:lang w:eastAsia="ru-RU"/>
              </w:rPr>
            </w:pPr>
            <w:r w:rsidRPr="009E26E5">
              <w:rPr>
                <w:rFonts w:ascii="Times New Roman" w:eastAsia="Times New Roman" w:hAnsi="Times New Roman" w:cs="Times New Roman"/>
                <w:b/>
                <w:i/>
                <w:sz w:val="28"/>
                <w:szCs w:val="28"/>
                <w:lang w:eastAsia="ru-RU"/>
              </w:rPr>
              <w:t>В НОМЕРЕ</w:t>
            </w:r>
            <w:r w:rsidRPr="00537062">
              <w:rPr>
                <w:rFonts w:ascii="Times New Roman" w:eastAsia="Times New Roman" w:hAnsi="Times New Roman" w:cs="Times New Roman"/>
                <w:b/>
                <w:i/>
                <w:lang w:eastAsia="ru-RU"/>
              </w:rPr>
              <w:t xml:space="preserve">: </w:t>
            </w:r>
          </w:p>
          <w:p w:rsidR="00CE0AEF" w:rsidRDefault="006F7389" w:rsidP="00602012">
            <w:pPr>
              <w:shd w:val="clear" w:color="auto" w:fill="FFFFFF"/>
              <w:spacing w:after="0" w:line="240" w:lineRule="auto"/>
              <w:ind w:left="360"/>
              <w:jc w:val="both"/>
              <w:rPr>
                <w:rFonts w:ascii="Times New Roman" w:eastAsiaTheme="minorEastAsia" w:hAnsi="Times New Roman" w:cs="Times New Roman"/>
                <w:b/>
                <w:i/>
                <w:lang w:eastAsia="ru-RU"/>
              </w:rPr>
            </w:pPr>
            <w:r>
              <w:rPr>
                <w:rFonts w:ascii="Times New Roman" w:eastAsiaTheme="minorEastAsia" w:hAnsi="Times New Roman" w:cs="Times New Roman"/>
                <w:b/>
                <w:i/>
                <w:lang w:eastAsia="ru-RU"/>
              </w:rPr>
              <w:t>1</w:t>
            </w:r>
            <w:r w:rsidR="00602012">
              <w:rPr>
                <w:rFonts w:ascii="Times New Roman" w:eastAsiaTheme="minorEastAsia" w:hAnsi="Times New Roman" w:cs="Times New Roman"/>
                <w:b/>
                <w:i/>
                <w:lang w:eastAsia="ru-RU"/>
              </w:rPr>
              <w:t xml:space="preserve"> Постановление № 32 от 10.04.2023</w:t>
            </w:r>
            <w:r w:rsidR="00CE0AEF">
              <w:rPr>
                <w:rFonts w:ascii="Times New Roman" w:eastAsiaTheme="minorEastAsia" w:hAnsi="Times New Roman" w:cs="Times New Roman"/>
                <w:b/>
                <w:i/>
                <w:lang w:eastAsia="ru-RU"/>
              </w:rPr>
              <w:t xml:space="preserve"> </w:t>
            </w:r>
            <w:proofErr w:type="spellStart"/>
            <w:proofErr w:type="gramStart"/>
            <w:r w:rsidR="00CE0AEF">
              <w:rPr>
                <w:rFonts w:ascii="Times New Roman" w:eastAsiaTheme="minorEastAsia" w:hAnsi="Times New Roman" w:cs="Times New Roman"/>
                <w:b/>
                <w:i/>
                <w:lang w:eastAsia="ru-RU"/>
              </w:rPr>
              <w:t>года</w:t>
            </w:r>
            <w:r w:rsidR="00602012" w:rsidRPr="00602012">
              <w:rPr>
                <w:rFonts w:ascii="Times New Roman" w:eastAsiaTheme="minorEastAsia" w:hAnsi="Times New Roman" w:cs="Times New Roman"/>
                <w:b/>
                <w:i/>
                <w:lang w:eastAsia="ru-RU"/>
              </w:rPr>
              <w:t>«</w:t>
            </w:r>
            <w:proofErr w:type="gramEnd"/>
            <w:r w:rsidR="00602012" w:rsidRPr="00602012">
              <w:rPr>
                <w:rFonts w:ascii="Times New Roman" w:eastAsiaTheme="minorEastAsia" w:hAnsi="Times New Roman" w:cs="Times New Roman"/>
                <w:b/>
                <w:i/>
                <w:lang w:eastAsia="ru-RU"/>
              </w:rPr>
              <w:t>Об</w:t>
            </w:r>
            <w:proofErr w:type="spellEnd"/>
            <w:r w:rsidR="00602012" w:rsidRPr="00602012">
              <w:rPr>
                <w:rFonts w:ascii="Times New Roman" w:eastAsiaTheme="minorEastAsia" w:hAnsi="Times New Roman" w:cs="Times New Roman"/>
                <w:b/>
                <w:i/>
                <w:lang w:eastAsia="ru-RU"/>
              </w:rPr>
              <w:t xml:space="preserve"> утверждении административного регламен</w:t>
            </w:r>
            <w:r w:rsidR="00602012">
              <w:rPr>
                <w:rFonts w:ascii="Times New Roman" w:eastAsiaTheme="minorEastAsia" w:hAnsi="Times New Roman" w:cs="Times New Roman"/>
                <w:b/>
                <w:i/>
                <w:lang w:eastAsia="ru-RU"/>
              </w:rPr>
              <w:t xml:space="preserve">та предоставления муниципальной </w:t>
            </w:r>
            <w:r w:rsidR="00602012" w:rsidRPr="00602012">
              <w:rPr>
                <w:rFonts w:ascii="Times New Roman" w:eastAsiaTheme="minorEastAsia" w:hAnsi="Times New Roman" w:cs="Times New Roman"/>
                <w:b/>
                <w:i/>
                <w:lang w:eastAsia="ru-RU"/>
              </w:rPr>
              <w:t>услуги «Предварительное согласование предоставления земельного участка»</w:t>
            </w:r>
            <w:r w:rsidR="00602012">
              <w:rPr>
                <w:rFonts w:ascii="Times New Roman" w:eastAsiaTheme="minorEastAsia" w:hAnsi="Times New Roman" w:cs="Times New Roman"/>
                <w:b/>
                <w:i/>
                <w:lang w:eastAsia="ru-RU"/>
              </w:rPr>
              <w:t xml:space="preserve">………………………………………………………………………………………………………2 </w:t>
            </w:r>
            <w:proofErr w:type="spellStart"/>
            <w:r w:rsidR="00602012">
              <w:rPr>
                <w:rFonts w:ascii="Times New Roman" w:eastAsiaTheme="minorEastAsia" w:hAnsi="Times New Roman" w:cs="Times New Roman"/>
                <w:b/>
                <w:i/>
                <w:lang w:eastAsia="ru-RU"/>
              </w:rPr>
              <w:t>стр</w:t>
            </w:r>
            <w:proofErr w:type="spellEnd"/>
          </w:p>
          <w:p w:rsidR="0026027F" w:rsidRPr="003C5332" w:rsidRDefault="0026027F" w:rsidP="008D4485">
            <w:pPr>
              <w:shd w:val="clear" w:color="auto" w:fill="FFFFFF"/>
              <w:spacing w:after="0" w:line="240" w:lineRule="auto"/>
              <w:ind w:left="360"/>
              <w:jc w:val="both"/>
              <w:rPr>
                <w:rFonts w:ascii="Times New Roman" w:eastAsiaTheme="minorEastAsia" w:hAnsi="Times New Roman" w:cs="Times New Roman"/>
                <w:b/>
                <w:i/>
                <w:lang w:eastAsia="ru-RU"/>
              </w:rPr>
            </w:pPr>
          </w:p>
        </w:tc>
      </w:tr>
      <w:tr w:rsidR="00537062" w:rsidRPr="009E26E5" w:rsidTr="00537062">
        <w:trPr>
          <w:trHeight w:val="53"/>
        </w:trPr>
        <w:tc>
          <w:tcPr>
            <w:tcW w:w="10910"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9082"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707"/>
        <w:gridCol w:w="4375"/>
      </w:tblGrid>
      <w:tr w:rsidR="0026027F" w:rsidRPr="009E26E5" w:rsidTr="00537062">
        <w:trPr>
          <w:trHeight w:val="1816"/>
        </w:trPr>
        <w:tc>
          <w:tcPr>
            <w:tcW w:w="4707"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346813, Ростовская область, </w:t>
            </w:r>
            <w:proofErr w:type="spellStart"/>
            <w:r w:rsidRPr="00537062">
              <w:rPr>
                <w:rFonts w:ascii="Times New Roman" w:eastAsia="Times New Roman" w:hAnsi="Times New Roman" w:cs="Times New Roman"/>
                <w:b/>
                <w:lang w:eastAsia="ru-RU"/>
              </w:rPr>
              <w:t>Мясниковский</w:t>
            </w:r>
            <w:proofErr w:type="spellEnd"/>
            <w:r w:rsidRPr="00537062">
              <w:rPr>
                <w:rFonts w:ascii="Times New Roman" w:eastAsia="Times New Roman" w:hAnsi="Times New Roman" w:cs="Times New Roman"/>
                <w:b/>
                <w:lang w:eastAsia="ru-RU"/>
              </w:rPr>
              <w:t xml:space="preserve"> район, х. </w:t>
            </w:r>
            <w:proofErr w:type="spellStart"/>
            <w:r w:rsidRPr="00537062">
              <w:rPr>
                <w:rFonts w:ascii="Times New Roman" w:eastAsia="Times New Roman" w:hAnsi="Times New Roman" w:cs="Times New Roman"/>
                <w:b/>
                <w:lang w:eastAsia="ru-RU"/>
              </w:rPr>
              <w:t>Недвиговка</w:t>
            </w:r>
            <w:proofErr w:type="spellEnd"/>
            <w:r w:rsidRPr="00537062">
              <w:rPr>
                <w:rFonts w:ascii="Times New Roman" w:eastAsia="Times New Roman" w:hAnsi="Times New Roman" w:cs="Times New Roman"/>
                <w:b/>
                <w:lang w:eastAsia="ru-RU"/>
              </w:rPr>
              <w:t>,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75"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5C5D46" w:rsidRDefault="005C5D46" w:rsidP="006A20F7">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A24EB2" w:rsidRDefault="00A24EB2" w:rsidP="00433BD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F30E30" w:rsidRPr="00F30E30" w:rsidRDefault="00F30E30" w:rsidP="00734A33">
      <w:pPr>
        <w:widowControl w:val="0"/>
        <w:spacing w:after="0" w:line="240" w:lineRule="auto"/>
        <w:jc w:val="both"/>
        <w:rPr>
          <w:rFonts w:ascii="Times New Roman" w:eastAsia="Times New Roman" w:hAnsi="Times New Roman" w:cs="Times New Roman"/>
          <w:sz w:val="24"/>
          <w:szCs w:val="24"/>
          <w:lang w:eastAsia="ru-RU"/>
        </w:rPr>
      </w:pPr>
    </w:p>
    <w:p w:rsid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
    <w:p w:rsid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A61E0" w:rsidRDefault="008A61E0"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CE0AEF" w:rsidRDefault="00CE0AEF"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2012" w:rsidRDefault="00602012"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2012" w:rsidRDefault="00602012"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2012" w:rsidRDefault="00602012"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2012" w:rsidRPr="00602012" w:rsidRDefault="00602012" w:rsidP="00602012">
      <w:pPr>
        <w:spacing w:after="0" w:line="240" w:lineRule="auto"/>
        <w:jc w:val="center"/>
        <w:rPr>
          <w:rFonts w:ascii="Times New Roman" w:eastAsia="Times New Roman" w:hAnsi="Times New Roman" w:cs="Times New Roman"/>
          <w:b/>
          <w:sz w:val="24"/>
          <w:szCs w:val="24"/>
          <w:lang w:eastAsia="ru-RU"/>
        </w:rPr>
      </w:pPr>
      <w:r w:rsidRPr="00602012">
        <w:rPr>
          <w:rFonts w:ascii="Times New Roman" w:eastAsia="Times New Roman" w:hAnsi="Times New Roman" w:cs="Times New Roman"/>
          <w:b/>
          <w:sz w:val="24"/>
          <w:szCs w:val="24"/>
          <w:lang w:eastAsia="ru-RU"/>
        </w:rPr>
        <w:t>РОСТОВСКАЯ ОБЛАСТЬ</w:t>
      </w:r>
    </w:p>
    <w:p w:rsidR="00602012" w:rsidRPr="00602012" w:rsidRDefault="00602012" w:rsidP="00602012">
      <w:pPr>
        <w:spacing w:after="0" w:line="240" w:lineRule="auto"/>
        <w:jc w:val="center"/>
        <w:rPr>
          <w:rFonts w:ascii="Times New Roman" w:eastAsia="Times New Roman" w:hAnsi="Times New Roman" w:cs="Times New Roman"/>
          <w:b/>
          <w:sz w:val="24"/>
          <w:szCs w:val="24"/>
          <w:lang w:eastAsia="ru-RU"/>
        </w:rPr>
      </w:pPr>
      <w:r w:rsidRPr="00602012">
        <w:rPr>
          <w:rFonts w:ascii="Times New Roman" w:eastAsia="Times New Roman" w:hAnsi="Times New Roman" w:cs="Times New Roman"/>
          <w:b/>
          <w:sz w:val="24"/>
          <w:szCs w:val="24"/>
          <w:lang w:eastAsia="ru-RU"/>
        </w:rPr>
        <w:t>МУНИЦИПАЛЬНОЕ ОБРАЗОВАНИЕ «МЯСНИКОВСКИЙ РАЙОН»</w:t>
      </w:r>
    </w:p>
    <w:p w:rsidR="00602012" w:rsidRPr="00602012" w:rsidRDefault="00602012" w:rsidP="00602012">
      <w:pPr>
        <w:spacing w:after="0" w:line="240" w:lineRule="auto"/>
        <w:jc w:val="center"/>
        <w:rPr>
          <w:rFonts w:ascii="Times New Roman" w:eastAsia="Times New Roman" w:hAnsi="Times New Roman" w:cs="Times New Roman"/>
          <w:b/>
          <w:sz w:val="24"/>
          <w:szCs w:val="24"/>
          <w:lang w:eastAsia="ru-RU"/>
        </w:rPr>
      </w:pPr>
    </w:p>
    <w:p w:rsidR="00602012" w:rsidRPr="00602012" w:rsidRDefault="00602012" w:rsidP="00602012">
      <w:pPr>
        <w:spacing w:after="0" w:line="240" w:lineRule="auto"/>
        <w:jc w:val="center"/>
        <w:rPr>
          <w:rFonts w:ascii="Times New Roman" w:eastAsia="Times New Roman" w:hAnsi="Times New Roman" w:cs="Times New Roman"/>
          <w:b/>
          <w:sz w:val="24"/>
          <w:szCs w:val="24"/>
          <w:lang w:eastAsia="ru-RU"/>
        </w:rPr>
      </w:pPr>
      <w:r w:rsidRPr="00602012">
        <w:rPr>
          <w:rFonts w:ascii="Times New Roman" w:eastAsia="Times New Roman" w:hAnsi="Times New Roman" w:cs="Times New Roman"/>
          <w:b/>
          <w:sz w:val="24"/>
          <w:szCs w:val="24"/>
          <w:lang w:eastAsia="ru-RU"/>
        </w:rPr>
        <w:t>АДМИНИСТРАЦИЯ НЕДВИГОВСКОГО СЕЛЬСКОГО ПОСЕЛЕНИЯ</w:t>
      </w:r>
    </w:p>
    <w:p w:rsidR="00602012" w:rsidRPr="00602012" w:rsidRDefault="00602012" w:rsidP="00602012">
      <w:pPr>
        <w:widowControl w:val="0"/>
        <w:tabs>
          <w:tab w:val="left" w:pos="5320"/>
        </w:tabs>
        <w:autoSpaceDE w:val="0"/>
        <w:autoSpaceDN w:val="0"/>
        <w:adjustRightInd w:val="0"/>
        <w:spacing w:after="0" w:line="240" w:lineRule="auto"/>
        <w:rPr>
          <w:rFonts w:ascii="Times New Roman" w:eastAsia="Times New Roman" w:hAnsi="Times New Roman" w:cs="Courier New"/>
          <w:b/>
          <w:sz w:val="24"/>
          <w:szCs w:val="20"/>
          <w:lang w:eastAsia="ru-RU"/>
        </w:rPr>
      </w:pPr>
      <w:r w:rsidRPr="00602012">
        <w:rPr>
          <w:rFonts w:ascii="Times New Roman" w:eastAsia="Times New Roman" w:hAnsi="Times New Roman" w:cs="Courier New"/>
          <w:b/>
          <w:sz w:val="24"/>
          <w:szCs w:val="20"/>
          <w:lang w:eastAsia="ru-RU"/>
        </w:rPr>
        <w:tab/>
      </w:r>
    </w:p>
    <w:tbl>
      <w:tblPr>
        <w:tblW w:w="0" w:type="auto"/>
        <w:tblInd w:w="108" w:type="dxa"/>
        <w:tblBorders>
          <w:top w:val="thinThickSmallGap" w:sz="24" w:space="0" w:color="auto"/>
        </w:tblBorders>
        <w:tblLayout w:type="fixed"/>
        <w:tblLook w:val="04A0" w:firstRow="1" w:lastRow="0" w:firstColumn="1" w:lastColumn="0" w:noHBand="0" w:noVBand="1"/>
      </w:tblPr>
      <w:tblGrid>
        <w:gridCol w:w="9360"/>
      </w:tblGrid>
      <w:tr w:rsidR="00602012" w:rsidRPr="00602012" w:rsidTr="00FF35BA">
        <w:trPr>
          <w:trHeight w:val="100"/>
        </w:trPr>
        <w:tc>
          <w:tcPr>
            <w:tcW w:w="9360" w:type="dxa"/>
            <w:tcBorders>
              <w:top w:val="thinThickSmallGap" w:sz="24" w:space="0" w:color="auto"/>
              <w:left w:val="nil"/>
              <w:bottom w:val="nil"/>
              <w:right w:val="nil"/>
            </w:tcBorders>
            <w:hideMark/>
          </w:tcPr>
          <w:p w:rsidR="00602012" w:rsidRPr="00602012" w:rsidRDefault="00602012" w:rsidP="00602012">
            <w:pPr>
              <w:widowControl w:val="0"/>
              <w:tabs>
                <w:tab w:val="left" w:pos="570"/>
              </w:tabs>
              <w:autoSpaceDE w:val="0"/>
              <w:autoSpaceDN w:val="0"/>
              <w:adjustRightInd w:val="0"/>
              <w:spacing w:after="0"/>
              <w:rPr>
                <w:rFonts w:ascii="Times New Roman" w:eastAsia="Times New Roman" w:hAnsi="Times New Roman" w:cs="Courier New"/>
                <w:b/>
                <w:sz w:val="24"/>
                <w:szCs w:val="20"/>
              </w:rPr>
            </w:pPr>
            <w:r w:rsidRPr="00602012">
              <w:rPr>
                <w:rFonts w:ascii="Times New Roman" w:eastAsia="Times New Roman" w:hAnsi="Times New Roman" w:cs="Courier New"/>
                <w:b/>
                <w:sz w:val="24"/>
                <w:szCs w:val="20"/>
              </w:rPr>
              <w:tab/>
            </w:r>
          </w:p>
        </w:tc>
      </w:tr>
    </w:tbl>
    <w:p w:rsidR="00602012" w:rsidRPr="00602012" w:rsidRDefault="00602012" w:rsidP="00602012">
      <w:pPr>
        <w:tabs>
          <w:tab w:val="left" w:pos="3160"/>
          <w:tab w:val="center" w:pos="4818"/>
        </w:tabs>
        <w:spacing w:after="0" w:line="240" w:lineRule="auto"/>
        <w:jc w:val="center"/>
        <w:rPr>
          <w:rFonts w:ascii="Times New Roman" w:eastAsia="Times New Roman" w:hAnsi="Times New Roman" w:cs="Times New Roman"/>
          <w:b/>
          <w:sz w:val="28"/>
          <w:szCs w:val="28"/>
          <w:lang w:eastAsia="ru-RU"/>
        </w:rPr>
      </w:pPr>
      <w:r w:rsidRPr="00602012">
        <w:rPr>
          <w:rFonts w:ascii="Times New Roman" w:eastAsia="Times New Roman" w:hAnsi="Times New Roman" w:cs="Times New Roman"/>
          <w:b/>
          <w:sz w:val="28"/>
          <w:szCs w:val="28"/>
          <w:lang w:eastAsia="ru-RU"/>
        </w:rPr>
        <w:t>ПОСТАНОВЛЕНИЕ</w:t>
      </w:r>
    </w:p>
    <w:p w:rsidR="00602012" w:rsidRPr="00602012" w:rsidRDefault="00602012" w:rsidP="00602012">
      <w:pPr>
        <w:tabs>
          <w:tab w:val="left" w:pos="3160"/>
          <w:tab w:val="center" w:pos="4818"/>
        </w:tabs>
        <w:spacing w:after="0" w:line="240" w:lineRule="auto"/>
        <w:jc w:val="center"/>
        <w:rPr>
          <w:rFonts w:ascii="Times New Roman" w:eastAsia="Times New Roman" w:hAnsi="Times New Roman" w:cs="Times New Roman"/>
          <w:b/>
          <w:sz w:val="28"/>
          <w:szCs w:val="28"/>
          <w:lang w:eastAsia="ru-RU"/>
        </w:rPr>
      </w:pPr>
    </w:p>
    <w:p w:rsidR="00602012" w:rsidRPr="00602012" w:rsidRDefault="00602012" w:rsidP="00602012">
      <w:pPr>
        <w:autoSpaceDE w:val="0"/>
        <w:autoSpaceDN w:val="0"/>
        <w:adjustRightInd w:val="0"/>
        <w:spacing w:after="0" w:line="240" w:lineRule="auto"/>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«10» 04.2023 года                               </w:t>
      </w:r>
      <w:proofErr w:type="spellStart"/>
      <w:r w:rsidRPr="00602012">
        <w:rPr>
          <w:rFonts w:ascii="Times New Roman" w:eastAsia="Times New Roman" w:hAnsi="Times New Roman" w:cs="Times New Roman"/>
          <w:sz w:val="28"/>
          <w:szCs w:val="28"/>
          <w:lang w:eastAsia="ru-RU"/>
        </w:rPr>
        <w:t>х.Недвиговка</w:t>
      </w:r>
      <w:proofErr w:type="spellEnd"/>
      <w:r w:rsidRPr="00602012">
        <w:rPr>
          <w:rFonts w:ascii="Times New Roman" w:eastAsia="Times New Roman" w:hAnsi="Times New Roman" w:cs="Times New Roman"/>
          <w:sz w:val="28"/>
          <w:szCs w:val="28"/>
          <w:lang w:eastAsia="ru-RU"/>
        </w:rPr>
        <w:t xml:space="preserve">                                        № 32</w:t>
      </w:r>
    </w:p>
    <w:p w:rsidR="00602012" w:rsidRPr="00602012" w:rsidRDefault="00602012" w:rsidP="00602012">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602012" w:rsidRPr="00602012" w:rsidRDefault="00602012" w:rsidP="00602012">
      <w:pPr>
        <w:widowControl w:val="0"/>
        <w:spacing w:after="0" w:line="240" w:lineRule="auto"/>
        <w:rPr>
          <w:rFonts w:ascii="Times New Roman" w:eastAsia="Times New Roman" w:hAnsi="Times New Roman" w:cs="Times New Roman"/>
          <w:sz w:val="28"/>
          <w:szCs w:val="28"/>
          <w:lang w:eastAsia="ru-RU"/>
        </w:rPr>
      </w:pPr>
    </w:p>
    <w:p w:rsidR="00602012" w:rsidRPr="00602012" w:rsidRDefault="00602012" w:rsidP="00602012">
      <w:pPr>
        <w:widowControl w:val="0"/>
        <w:spacing w:after="0" w:line="240" w:lineRule="auto"/>
        <w:ind w:right="97"/>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«Об утверждении административного регламента предоставления муниципальной</w:t>
      </w:r>
    </w:p>
    <w:p w:rsidR="00602012" w:rsidRPr="00602012" w:rsidRDefault="00602012" w:rsidP="0060201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sz w:val="28"/>
          <w:szCs w:val="28"/>
          <w:lang w:eastAsia="ru-RU"/>
        </w:rPr>
        <w:t>услуги «</w:t>
      </w:r>
      <w:r w:rsidRPr="00602012">
        <w:rPr>
          <w:rFonts w:ascii="Times New Roman" w:eastAsia="Times New Roman" w:hAnsi="Times New Roman" w:cs="Times New Roman"/>
          <w:bCs/>
          <w:color w:val="000000"/>
          <w:sz w:val="28"/>
          <w:szCs w:val="28"/>
          <w:lang w:eastAsia="ru-RU"/>
        </w:rPr>
        <w:t>Предварительное согласование предоставления земельного участка»</w:t>
      </w:r>
    </w:p>
    <w:p w:rsidR="00602012" w:rsidRPr="00602012" w:rsidRDefault="00602012" w:rsidP="00602012">
      <w:pPr>
        <w:widowControl w:val="0"/>
        <w:spacing w:after="0" w:line="240" w:lineRule="auto"/>
        <w:jc w:val="both"/>
        <w:rPr>
          <w:rFonts w:ascii="Times New Roman" w:eastAsia="Times New Roman" w:hAnsi="Times New Roman" w:cs="Times New Roman"/>
          <w:sz w:val="28"/>
          <w:szCs w:val="28"/>
          <w:lang w:eastAsia="ru-RU"/>
        </w:rPr>
      </w:pPr>
    </w:p>
    <w:p w:rsidR="00602012" w:rsidRPr="00602012" w:rsidRDefault="00602012" w:rsidP="00602012">
      <w:pPr>
        <w:widowControl w:val="0"/>
        <w:spacing w:after="0" w:line="240" w:lineRule="auto"/>
        <w:ind w:firstLine="709"/>
        <w:jc w:val="both"/>
        <w:rPr>
          <w:rFonts w:ascii="Times New Roman" w:eastAsia="Times New Roman" w:hAnsi="Times New Roman" w:cs="Times New Roman"/>
          <w:b/>
          <w:sz w:val="28"/>
          <w:szCs w:val="28"/>
          <w:lang w:eastAsia="ru-RU"/>
        </w:rPr>
      </w:pPr>
      <w:r w:rsidRPr="00602012">
        <w:rPr>
          <w:rFonts w:ascii="Times New Roman" w:eastAsia="Times New Roman" w:hAnsi="Times New Roman" w:cs="Times New Roman"/>
          <w:sz w:val="28"/>
          <w:szCs w:val="28"/>
          <w:lang w:eastAsia="ru-RU"/>
        </w:rPr>
        <w:t xml:space="preserve">В соответствии с Земельным </w:t>
      </w:r>
      <w:proofErr w:type="gramStart"/>
      <w:r w:rsidRPr="00602012">
        <w:rPr>
          <w:rFonts w:ascii="Times New Roman" w:eastAsia="Times New Roman" w:hAnsi="Times New Roman" w:cs="Times New Roman"/>
          <w:sz w:val="28"/>
          <w:szCs w:val="28"/>
          <w:lang w:eastAsia="ru-RU"/>
        </w:rPr>
        <w:t>кодексом  Российской</w:t>
      </w:r>
      <w:proofErr w:type="gramEnd"/>
      <w:r w:rsidRPr="00602012">
        <w:rPr>
          <w:rFonts w:ascii="Times New Roman" w:eastAsia="Times New Roman" w:hAnsi="Times New Roman" w:cs="Times New Roman"/>
          <w:sz w:val="28"/>
          <w:szCs w:val="28"/>
          <w:lang w:eastAsia="ru-RU"/>
        </w:rPr>
        <w:t xml:space="preserve"> Федерации от 25.10.2001г. №136-ФЗ, с Федеральным законом Российской Федерации «Об организации предоставления государственных и муниципальных услуг» от 27.07.2010 № 210-ФЗ, Администрация Недвиговского сельского поселения, </w:t>
      </w:r>
      <w:r w:rsidRPr="00602012">
        <w:rPr>
          <w:rFonts w:ascii="Times New Roman" w:eastAsia="Times New Roman" w:hAnsi="Times New Roman" w:cs="Times New Roman"/>
          <w:b/>
          <w:sz w:val="28"/>
          <w:szCs w:val="28"/>
          <w:lang w:eastAsia="ru-RU"/>
        </w:rPr>
        <w:t>постановляет:</w:t>
      </w:r>
    </w:p>
    <w:p w:rsidR="00602012" w:rsidRPr="00602012" w:rsidRDefault="00602012" w:rsidP="00602012">
      <w:pPr>
        <w:widowControl w:val="0"/>
        <w:spacing w:after="0" w:line="240" w:lineRule="auto"/>
        <w:ind w:firstLine="709"/>
        <w:jc w:val="both"/>
        <w:rPr>
          <w:rFonts w:ascii="Times New Roman" w:eastAsia="Times New Roman" w:hAnsi="Times New Roman" w:cs="Times New Roman"/>
          <w:b/>
          <w:sz w:val="28"/>
          <w:szCs w:val="28"/>
          <w:lang w:eastAsia="ru-RU"/>
        </w:rPr>
      </w:pPr>
    </w:p>
    <w:p w:rsidR="00602012" w:rsidRPr="00602012" w:rsidRDefault="00602012" w:rsidP="00602012">
      <w:pPr>
        <w:widowControl w:val="0"/>
        <w:spacing w:after="0" w:line="240" w:lineRule="auto"/>
        <w:ind w:firstLine="709"/>
        <w:jc w:val="both"/>
        <w:rPr>
          <w:rFonts w:ascii="Times New Roman" w:eastAsia="Times New Roman" w:hAnsi="Times New Roman" w:cs="Times New Roman"/>
          <w:b/>
          <w:sz w:val="28"/>
          <w:szCs w:val="28"/>
          <w:lang w:eastAsia="ru-RU"/>
        </w:rPr>
      </w:pPr>
      <w:r w:rsidRPr="00602012">
        <w:rPr>
          <w:rFonts w:ascii="Times New Roman" w:eastAsia="Times New Roman" w:hAnsi="Times New Roman" w:cs="Times New Roman"/>
          <w:kern w:val="28"/>
          <w:sz w:val="28"/>
          <w:szCs w:val="28"/>
          <w:lang w:eastAsia="ru-RU"/>
        </w:rPr>
        <w:t xml:space="preserve">1. Утвердить административный регламент предоставления муниципальной услуги </w:t>
      </w:r>
      <w:r w:rsidRPr="00602012">
        <w:rPr>
          <w:rFonts w:ascii="Times New Roman" w:eastAsia="Times New Roman" w:hAnsi="Times New Roman" w:cs="Times New Roman"/>
          <w:sz w:val="28"/>
          <w:szCs w:val="28"/>
          <w:lang w:eastAsia="ru-RU"/>
        </w:rPr>
        <w:t>«</w:t>
      </w:r>
      <w:r w:rsidRPr="00602012">
        <w:rPr>
          <w:rFonts w:ascii="Times New Roman" w:eastAsia="Times New Roman" w:hAnsi="Times New Roman" w:cs="Times New Roman"/>
          <w:bCs/>
          <w:color w:val="000000"/>
          <w:sz w:val="28"/>
          <w:szCs w:val="28"/>
          <w:lang w:eastAsia="ru-RU"/>
        </w:rPr>
        <w:t>Предварительное согласование предоставления земельного участка»,</w:t>
      </w:r>
      <w:r w:rsidRPr="00602012">
        <w:rPr>
          <w:rFonts w:ascii="Times New Roman" w:eastAsia="Times New Roman" w:hAnsi="Times New Roman" w:cs="Times New Roman"/>
          <w:kern w:val="28"/>
          <w:sz w:val="28"/>
          <w:szCs w:val="28"/>
          <w:lang w:eastAsia="ru-RU"/>
        </w:rPr>
        <w:t xml:space="preserve"> согласно приложению.</w:t>
      </w:r>
    </w:p>
    <w:p w:rsidR="00602012" w:rsidRPr="00602012" w:rsidRDefault="00602012" w:rsidP="00602012">
      <w:pPr>
        <w:widowControl w:val="0"/>
        <w:spacing w:after="0" w:line="240" w:lineRule="auto"/>
        <w:ind w:firstLine="709"/>
        <w:jc w:val="both"/>
        <w:rPr>
          <w:rFonts w:ascii="Times New Roman" w:eastAsia="Times New Roman" w:hAnsi="Times New Roman" w:cs="Times New Roman"/>
          <w:b/>
          <w:sz w:val="28"/>
          <w:szCs w:val="28"/>
          <w:lang w:eastAsia="ru-RU"/>
        </w:rPr>
      </w:pPr>
      <w:r w:rsidRPr="00602012">
        <w:rPr>
          <w:rFonts w:ascii="Times New Roman" w:eastAsia="Times New Roman" w:hAnsi="Times New Roman" w:cs="Times New Roman"/>
          <w:kern w:val="28"/>
          <w:sz w:val="28"/>
          <w:szCs w:val="28"/>
          <w:lang w:eastAsia="ru-RU"/>
        </w:rPr>
        <w:t xml:space="preserve">2. Настоящее постановление вступает в силу со дня его </w:t>
      </w:r>
      <w:proofErr w:type="gramStart"/>
      <w:r w:rsidRPr="00602012">
        <w:rPr>
          <w:rFonts w:ascii="Times New Roman" w:eastAsia="Times New Roman" w:hAnsi="Times New Roman" w:cs="Times New Roman"/>
          <w:kern w:val="28"/>
          <w:sz w:val="28"/>
          <w:szCs w:val="28"/>
          <w:lang w:eastAsia="ru-RU"/>
        </w:rPr>
        <w:t>официального  опубликования</w:t>
      </w:r>
      <w:proofErr w:type="gramEnd"/>
      <w:r w:rsidRPr="00602012">
        <w:rPr>
          <w:rFonts w:ascii="Times New Roman" w:eastAsia="Times New Roman" w:hAnsi="Times New Roman" w:cs="Times New Roman"/>
          <w:kern w:val="28"/>
          <w:sz w:val="28"/>
          <w:szCs w:val="28"/>
          <w:lang w:eastAsia="ru-RU"/>
        </w:rPr>
        <w:t>.</w:t>
      </w:r>
    </w:p>
    <w:p w:rsidR="00602012" w:rsidRPr="00602012" w:rsidRDefault="00602012" w:rsidP="00602012">
      <w:pPr>
        <w:widowControl w:val="0"/>
        <w:spacing w:after="0" w:line="240" w:lineRule="auto"/>
        <w:ind w:firstLine="709"/>
        <w:jc w:val="both"/>
        <w:rPr>
          <w:rFonts w:ascii="Times New Roman" w:eastAsia="Times New Roman" w:hAnsi="Times New Roman" w:cs="Times New Roman"/>
          <w:b/>
          <w:sz w:val="28"/>
          <w:szCs w:val="28"/>
          <w:lang w:eastAsia="ru-RU"/>
        </w:rPr>
      </w:pPr>
      <w:r w:rsidRPr="00602012">
        <w:rPr>
          <w:rFonts w:ascii="Times New Roman" w:eastAsia="Times New Roman" w:hAnsi="Times New Roman" w:cs="Times New Roman"/>
          <w:sz w:val="28"/>
          <w:szCs w:val="28"/>
          <w:lang w:eastAsia="ru-RU"/>
        </w:rPr>
        <w:t>3. Контроль за исполнением настоящего постановления оставляю за собой.</w:t>
      </w:r>
    </w:p>
    <w:p w:rsidR="00602012" w:rsidRPr="00602012" w:rsidRDefault="00602012" w:rsidP="00602012">
      <w:pPr>
        <w:widowControl w:val="0"/>
        <w:tabs>
          <w:tab w:val="num" w:pos="0"/>
        </w:tabs>
        <w:spacing w:after="0" w:line="240" w:lineRule="auto"/>
        <w:ind w:right="97" w:firstLine="1134"/>
        <w:jc w:val="both"/>
        <w:rPr>
          <w:rFonts w:ascii="Times New Roman" w:eastAsia="Times New Roman" w:hAnsi="Times New Roman" w:cs="Times New Roman"/>
          <w:sz w:val="28"/>
          <w:szCs w:val="28"/>
          <w:lang w:eastAsia="ru-RU"/>
        </w:rPr>
      </w:pPr>
    </w:p>
    <w:p w:rsidR="00602012" w:rsidRPr="00602012" w:rsidRDefault="00602012" w:rsidP="00602012">
      <w:pPr>
        <w:spacing w:after="0" w:line="240" w:lineRule="auto"/>
        <w:rPr>
          <w:rFonts w:ascii="Times New Roman" w:eastAsia="Times New Roman" w:hAnsi="Times New Roman" w:cs="Times New Roman"/>
          <w:color w:val="000000"/>
          <w:sz w:val="28"/>
          <w:szCs w:val="28"/>
          <w:lang w:eastAsia="ru-RU"/>
        </w:rPr>
      </w:pPr>
    </w:p>
    <w:p w:rsidR="00602012" w:rsidRPr="00602012" w:rsidRDefault="00602012" w:rsidP="00602012">
      <w:pPr>
        <w:spacing w:after="0" w:line="240" w:lineRule="auto"/>
        <w:rPr>
          <w:rFonts w:ascii="Times New Roman" w:eastAsia="Times New Roman" w:hAnsi="Times New Roman" w:cs="Times New Roman"/>
          <w:color w:val="000000"/>
          <w:sz w:val="28"/>
          <w:szCs w:val="28"/>
          <w:lang w:eastAsia="ru-RU"/>
        </w:rPr>
      </w:pPr>
    </w:p>
    <w:p w:rsidR="00602012" w:rsidRPr="00602012" w:rsidRDefault="00602012" w:rsidP="00602012">
      <w:pPr>
        <w:spacing w:after="0" w:line="240" w:lineRule="auto"/>
        <w:rPr>
          <w:rFonts w:ascii="Times New Roman" w:eastAsia="Times New Roman" w:hAnsi="Times New Roman" w:cs="Times New Roman"/>
          <w:color w:val="000000"/>
          <w:sz w:val="28"/>
          <w:szCs w:val="28"/>
          <w:lang w:eastAsia="ru-RU"/>
        </w:rPr>
      </w:pPr>
    </w:p>
    <w:p w:rsidR="00602012" w:rsidRPr="00602012" w:rsidRDefault="00602012" w:rsidP="00602012">
      <w:pPr>
        <w:spacing w:after="0" w:line="240" w:lineRule="auto"/>
        <w:rPr>
          <w:rFonts w:ascii="Times New Roman" w:eastAsia="Times New Roman" w:hAnsi="Times New Roman" w:cs="Times New Roman"/>
          <w:color w:val="000000"/>
          <w:sz w:val="28"/>
          <w:szCs w:val="28"/>
          <w:lang w:eastAsia="ru-RU"/>
        </w:rPr>
      </w:pPr>
    </w:p>
    <w:p w:rsidR="00602012" w:rsidRPr="00602012" w:rsidRDefault="00602012" w:rsidP="00602012">
      <w:pPr>
        <w:spacing w:after="0" w:line="240" w:lineRule="auto"/>
        <w:rPr>
          <w:rFonts w:ascii="Times New Roman" w:eastAsia="Times New Roman" w:hAnsi="Times New Roman" w:cs="Times New Roman"/>
          <w:color w:val="000000"/>
          <w:sz w:val="28"/>
          <w:szCs w:val="28"/>
          <w:lang w:eastAsia="ru-RU"/>
        </w:rPr>
      </w:pPr>
    </w:p>
    <w:p w:rsidR="00602012" w:rsidRPr="00602012" w:rsidRDefault="00602012" w:rsidP="00602012">
      <w:pPr>
        <w:spacing w:after="0" w:line="240" w:lineRule="auto"/>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 xml:space="preserve">Глава администрации </w:t>
      </w:r>
    </w:p>
    <w:p w:rsidR="00602012" w:rsidRPr="00602012" w:rsidRDefault="00602012" w:rsidP="00602012">
      <w:pPr>
        <w:spacing w:after="0" w:line="240" w:lineRule="auto"/>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 xml:space="preserve">Недвиговского сельского поселения                                                     </w:t>
      </w:r>
      <w:proofErr w:type="spellStart"/>
      <w:r w:rsidRPr="00602012">
        <w:rPr>
          <w:rFonts w:ascii="Times New Roman" w:eastAsia="Times New Roman" w:hAnsi="Times New Roman" w:cs="Times New Roman"/>
          <w:color w:val="000000"/>
          <w:sz w:val="28"/>
          <w:szCs w:val="28"/>
          <w:lang w:eastAsia="ru-RU"/>
        </w:rPr>
        <w:t>Е.Е.Харахашян</w:t>
      </w:r>
      <w:proofErr w:type="spellEnd"/>
    </w:p>
    <w:p w:rsidR="00602012" w:rsidRPr="00602012" w:rsidRDefault="00602012" w:rsidP="00602012">
      <w:pPr>
        <w:spacing w:after="0" w:line="336" w:lineRule="atLeast"/>
        <w:rPr>
          <w:rFonts w:ascii="Times New Roman" w:eastAsia="Times New Roman" w:hAnsi="Times New Roman" w:cs="Times New Roman"/>
          <w:sz w:val="28"/>
          <w:szCs w:val="28"/>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8"/>
          <w:szCs w:val="28"/>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8"/>
          <w:szCs w:val="28"/>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8"/>
          <w:szCs w:val="28"/>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4"/>
          <w:szCs w:val="24"/>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4"/>
          <w:szCs w:val="24"/>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4"/>
          <w:szCs w:val="24"/>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4"/>
          <w:szCs w:val="24"/>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4"/>
          <w:szCs w:val="24"/>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4"/>
          <w:szCs w:val="24"/>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4"/>
          <w:szCs w:val="24"/>
          <w:lang w:eastAsia="ru-RU"/>
        </w:rPr>
      </w:pPr>
    </w:p>
    <w:p w:rsidR="00602012" w:rsidRPr="00602012" w:rsidRDefault="00602012" w:rsidP="00602012">
      <w:pPr>
        <w:widowControl w:val="0"/>
        <w:autoSpaceDE w:val="0"/>
        <w:autoSpaceDN w:val="0"/>
        <w:adjustRightInd w:val="0"/>
        <w:spacing w:after="0" w:line="240" w:lineRule="auto"/>
        <w:ind w:left="6480"/>
        <w:jc w:val="right"/>
        <w:outlineLvl w:val="0"/>
        <w:rPr>
          <w:rFonts w:ascii="Times New Roman" w:eastAsia="Times New Roman" w:hAnsi="Times New Roman" w:cs="Times New Roman"/>
          <w:sz w:val="24"/>
          <w:szCs w:val="24"/>
          <w:lang w:eastAsia="ru-RU"/>
        </w:rPr>
      </w:pPr>
    </w:p>
    <w:p w:rsidR="00602012" w:rsidRPr="00602012" w:rsidRDefault="00602012" w:rsidP="00602012">
      <w:pPr>
        <w:spacing w:after="0" w:line="240" w:lineRule="auto"/>
        <w:ind w:left="4963" w:firstLine="991"/>
        <w:jc w:val="center"/>
        <w:rPr>
          <w:rFonts w:ascii="Times New Roman" w:eastAsia="Times New Roman" w:hAnsi="Times New Roman" w:cs="Times New Roman"/>
          <w:sz w:val="20"/>
          <w:szCs w:val="20"/>
          <w:lang w:eastAsia="x-none"/>
        </w:rPr>
      </w:pPr>
    </w:p>
    <w:p w:rsidR="00602012" w:rsidRPr="00602012" w:rsidRDefault="00602012" w:rsidP="00602012">
      <w:pPr>
        <w:spacing w:after="0" w:line="240" w:lineRule="auto"/>
        <w:ind w:left="4963" w:firstLine="991"/>
        <w:jc w:val="center"/>
        <w:rPr>
          <w:rFonts w:ascii="Times New Roman" w:eastAsia="Times New Roman" w:hAnsi="Times New Roman" w:cs="Times New Roman"/>
          <w:sz w:val="20"/>
          <w:szCs w:val="20"/>
          <w:lang w:eastAsia="x-none"/>
        </w:rPr>
      </w:pPr>
      <w:r w:rsidRPr="00602012">
        <w:rPr>
          <w:rFonts w:ascii="Times New Roman" w:eastAsia="Times New Roman" w:hAnsi="Times New Roman" w:cs="Times New Roman"/>
          <w:sz w:val="20"/>
          <w:szCs w:val="20"/>
          <w:lang w:val="x-none" w:eastAsia="x-none"/>
        </w:rPr>
        <w:t xml:space="preserve">Приложение </w:t>
      </w:r>
    </w:p>
    <w:p w:rsidR="00602012" w:rsidRPr="00602012" w:rsidRDefault="00602012" w:rsidP="00602012">
      <w:pPr>
        <w:spacing w:after="0" w:line="240" w:lineRule="auto"/>
        <w:ind w:left="4963" w:firstLine="991"/>
        <w:jc w:val="center"/>
        <w:rPr>
          <w:rFonts w:ascii="Times New Roman" w:eastAsia="Times New Roman" w:hAnsi="Times New Roman" w:cs="Times New Roman"/>
          <w:sz w:val="20"/>
          <w:szCs w:val="20"/>
          <w:lang w:eastAsia="ru-RU"/>
        </w:rPr>
      </w:pPr>
      <w:r w:rsidRPr="00602012">
        <w:rPr>
          <w:rFonts w:ascii="Times New Roman" w:eastAsia="Times New Roman" w:hAnsi="Times New Roman" w:cs="Times New Roman"/>
          <w:sz w:val="20"/>
          <w:szCs w:val="20"/>
          <w:lang w:eastAsia="ru-RU"/>
        </w:rPr>
        <w:t>к постановлению администрации</w:t>
      </w:r>
    </w:p>
    <w:p w:rsidR="00602012" w:rsidRDefault="00602012" w:rsidP="00602012">
      <w:pPr>
        <w:spacing w:after="0" w:line="240" w:lineRule="auto"/>
        <w:ind w:left="4963" w:firstLine="991"/>
        <w:jc w:val="center"/>
        <w:rPr>
          <w:rFonts w:ascii="Times New Roman" w:eastAsia="Times New Roman" w:hAnsi="Times New Roman" w:cs="Times New Roman"/>
          <w:sz w:val="20"/>
          <w:szCs w:val="20"/>
          <w:lang w:eastAsia="ru-RU"/>
        </w:rPr>
      </w:pPr>
      <w:r w:rsidRPr="00602012">
        <w:rPr>
          <w:rFonts w:ascii="Times New Roman" w:eastAsia="Times New Roman" w:hAnsi="Times New Roman" w:cs="Times New Roman"/>
          <w:sz w:val="20"/>
          <w:szCs w:val="20"/>
          <w:lang w:eastAsia="ru-RU"/>
        </w:rPr>
        <w:t>Недвиговского сельского поселения</w:t>
      </w:r>
    </w:p>
    <w:p w:rsidR="00A124BB" w:rsidRPr="00602012" w:rsidRDefault="00A124BB" w:rsidP="00602012">
      <w:pPr>
        <w:spacing w:after="0" w:line="240" w:lineRule="auto"/>
        <w:ind w:left="4963" w:firstLine="991"/>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От «10» 04.2023 </w:t>
      </w:r>
      <w:r w:rsidRPr="00A124BB">
        <w:rPr>
          <w:rFonts w:ascii="Times New Roman" w:eastAsia="Times New Roman" w:hAnsi="Times New Roman" w:cs="Times New Roman"/>
          <w:sz w:val="20"/>
          <w:szCs w:val="20"/>
          <w:lang w:eastAsia="ru-RU"/>
        </w:rPr>
        <w:t xml:space="preserve">  № 32</w:t>
      </w:r>
    </w:p>
    <w:p w:rsidR="00602012" w:rsidRPr="00602012" w:rsidRDefault="00602012" w:rsidP="00602012">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ru-RU"/>
        </w:rPr>
      </w:pPr>
    </w:p>
    <w:p w:rsidR="00602012" w:rsidRPr="00602012" w:rsidRDefault="00602012" w:rsidP="00602012">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АДМИНИСТРАТИВНЫЙ РЕГЛАМЕНТ</w:t>
      </w:r>
    </w:p>
    <w:p w:rsidR="00602012" w:rsidRPr="00602012" w:rsidRDefault="00602012" w:rsidP="00602012">
      <w:pPr>
        <w:autoSpaceDE w:val="0"/>
        <w:autoSpaceDN w:val="0"/>
        <w:adjustRightInd w:val="0"/>
        <w:spacing w:after="0" w:line="240" w:lineRule="auto"/>
        <w:jc w:val="center"/>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sz w:val="28"/>
          <w:szCs w:val="28"/>
          <w:lang w:eastAsia="ru-RU"/>
        </w:rPr>
        <w:t>по предоставлению муниципальной услуги «</w:t>
      </w:r>
      <w:r w:rsidRPr="00602012">
        <w:rPr>
          <w:rFonts w:ascii="Times New Roman" w:eastAsia="Times New Roman" w:hAnsi="Times New Roman" w:cs="Times New Roman"/>
          <w:bCs/>
          <w:sz w:val="28"/>
          <w:szCs w:val="28"/>
          <w:lang w:eastAsia="ru-RU"/>
        </w:rPr>
        <w:t>Предварительное согласование предоставления земельного участка»</w:t>
      </w:r>
      <w:r w:rsidRPr="00602012">
        <w:rPr>
          <w:rFonts w:ascii="Times New Roman" w:eastAsia="Times New Roman" w:hAnsi="Times New Roman" w:cs="Times New Roman"/>
          <w:sz w:val="28"/>
          <w:szCs w:val="28"/>
          <w:lang w:eastAsia="ru-RU"/>
        </w:rPr>
        <w:t xml:space="preserve"> Администрацией Недвиговского сельского поселения.</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b/>
          <w:bCs/>
          <w:color w:val="FF0000"/>
          <w:sz w:val="28"/>
          <w:szCs w:val="28"/>
          <w:lang w:eastAsia="ru-RU"/>
        </w:rPr>
      </w:pP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Раздел I. Общие положения</w:t>
      </w: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p>
    <w:p w:rsidR="00602012" w:rsidRPr="00602012" w:rsidRDefault="00602012" w:rsidP="00602012">
      <w:pPr>
        <w:spacing w:after="0" w:line="240" w:lineRule="auto"/>
        <w:ind w:firstLine="547"/>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 xml:space="preserve">   1.1. Административный регламент по предоставлению муниципальной услуги «</w:t>
      </w:r>
      <w:r w:rsidRPr="00602012">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r w:rsidRPr="00602012">
        <w:rPr>
          <w:rFonts w:ascii="Times New Roman" w:eastAsia="Times New Roman" w:hAnsi="Times New Roman" w:cs="Times New Roman"/>
          <w:bCs/>
          <w:sz w:val="28"/>
          <w:szCs w:val="28"/>
          <w:lang w:eastAsia="ru-RU"/>
        </w:rPr>
        <w:t xml:space="preserve"> (далее – регламент) </w:t>
      </w:r>
      <w:r w:rsidRPr="00602012">
        <w:rPr>
          <w:rFonts w:ascii="Times New Roman" w:eastAsia="Times New Roman" w:hAnsi="Times New Roman" w:cs="Times New Roman"/>
          <w:color w:val="000000"/>
          <w:sz w:val="28"/>
          <w:szCs w:val="28"/>
          <w:lang w:eastAsia="ru-RU"/>
        </w:rPr>
        <w:t xml:space="preserve">устанавливает порядок и стандарт предоставления муниципальной услуги </w:t>
      </w:r>
      <w:r w:rsidRPr="00602012">
        <w:rPr>
          <w:rFonts w:ascii="Times New Roman" w:eastAsia="Times New Roman" w:hAnsi="Times New Roman" w:cs="Times New Roman"/>
          <w:kern w:val="36"/>
          <w:sz w:val="28"/>
          <w:szCs w:val="28"/>
          <w:lang w:eastAsia="ru-RU"/>
        </w:rPr>
        <w:t xml:space="preserve">органом, предоставляющим муниципальную услугу, </w:t>
      </w:r>
      <w:r w:rsidRPr="00602012">
        <w:rPr>
          <w:rFonts w:ascii="Times New Roman" w:eastAsia="Times New Roman" w:hAnsi="Times New Roman" w:cs="Times New Roman"/>
          <w:bCs/>
          <w:kern w:val="36"/>
          <w:sz w:val="28"/>
          <w:szCs w:val="28"/>
          <w:lang w:eastAsia="ru-RU"/>
        </w:rPr>
        <w:t>при осуществлении возложенных на него законом полномочий</w:t>
      </w:r>
      <w:r w:rsidRPr="00602012">
        <w:rPr>
          <w:rFonts w:ascii="Times New Roman" w:eastAsia="Times New Roman" w:hAnsi="Times New Roman" w:cs="Times New Roman"/>
          <w:bCs/>
          <w:sz w:val="28"/>
          <w:szCs w:val="28"/>
          <w:lang w:eastAsia="ru-RU"/>
        </w:rPr>
        <w:t xml:space="preserve">, а также порядок взаимодействия с государственными органами, органами местного самоуправления и (или) подведомственных государственным органам и органам местного самоуправления организаций, учреждений, </w:t>
      </w:r>
      <w:r w:rsidRPr="00602012">
        <w:rPr>
          <w:rFonts w:ascii="Times New Roman" w:eastAsia="Times New Roman" w:hAnsi="Times New Roman" w:cs="Times New Roman"/>
          <w:color w:val="000000"/>
          <w:sz w:val="28"/>
          <w:szCs w:val="28"/>
          <w:lang w:eastAsia="ru-RU"/>
        </w:rPr>
        <w:t xml:space="preserve">многофункциональных центров предоставления государственных и муниципальных услуг </w:t>
      </w:r>
      <w:r w:rsidRPr="00602012">
        <w:rPr>
          <w:rFonts w:ascii="Times New Roman" w:eastAsia="Times New Roman" w:hAnsi="Times New Roman" w:cs="Times New Roman"/>
          <w:bCs/>
          <w:sz w:val="28"/>
          <w:szCs w:val="28"/>
          <w:lang w:eastAsia="ru-RU"/>
        </w:rPr>
        <w:t xml:space="preserve"> (далее – МФЦ), участвующих в предоставлении муниципальной услуги, при оформлении и выдаче конечного результата муниципальной услуги.</w:t>
      </w:r>
    </w:p>
    <w:p w:rsidR="00602012" w:rsidRPr="00602012" w:rsidRDefault="00602012" w:rsidP="00602012">
      <w:pPr>
        <w:spacing w:after="0" w:line="240" w:lineRule="auto"/>
        <w:ind w:firstLine="720"/>
        <w:jc w:val="both"/>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kern w:val="36"/>
          <w:sz w:val="28"/>
          <w:szCs w:val="28"/>
          <w:lang w:eastAsia="ru-RU"/>
        </w:rPr>
        <w:t xml:space="preserve">1.2. Целями настоящего </w:t>
      </w:r>
      <w:r w:rsidRPr="00602012">
        <w:rPr>
          <w:rFonts w:ascii="Times New Roman" w:eastAsia="Times New Roman" w:hAnsi="Times New Roman" w:cs="Times New Roman"/>
          <w:sz w:val="28"/>
          <w:szCs w:val="28"/>
          <w:lang w:eastAsia="ru-RU"/>
        </w:rPr>
        <w:t>регламента</w:t>
      </w:r>
      <w:r w:rsidRPr="00602012">
        <w:rPr>
          <w:rFonts w:ascii="Times New Roman" w:eastAsia="Times New Roman" w:hAnsi="Times New Roman" w:cs="Times New Roman"/>
          <w:kern w:val="36"/>
          <w:sz w:val="28"/>
          <w:szCs w:val="28"/>
          <w:lang w:eastAsia="ru-RU"/>
        </w:rPr>
        <w:t xml:space="preserve"> являются повышение качества исполнения и доступности результатов исполнения муниципальной услуги, создания комфортных условий для участников отношений, возникающих при предоставлении муниципальной услуги в установленном порядке.</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w:t>
      </w:r>
      <w:r w:rsidRPr="00602012">
        <w:rPr>
          <w:rFonts w:ascii="Times New Roman" w:eastAsia="Times New Roman" w:hAnsi="Times New Roman" w:cs="Times New Roman"/>
          <w:kern w:val="36"/>
          <w:sz w:val="28"/>
          <w:szCs w:val="28"/>
          <w:lang w:eastAsia="ru-RU"/>
        </w:rPr>
        <w:t xml:space="preserve">        1.3. Получателями муниципальной услуги являются</w:t>
      </w:r>
      <w:r w:rsidRPr="00602012">
        <w:rPr>
          <w:rFonts w:ascii="Times New Roman" w:eastAsia="Times New Roman" w:hAnsi="Times New Roman" w:cs="Times New Roman"/>
          <w:sz w:val="28"/>
          <w:szCs w:val="28"/>
          <w:lang w:eastAsia="ar-SA"/>
        </w:rPr>
        <w:t> </w:t>
      </w:r>
      <w:r w:rsidRPr="00602012">
        <w:rPr>
          <w:rFonts w:ascii="Times New Roman" w:eastAsia="Times New Roman" w:hAnsi="Times New Roman" w:cs="Times New Roman"/>
          <w:sz w:val="28"/>
          <w:szCs w:val="28"/>
          <w:lang w:eastAsia="ru-RU"/>
        </w:rPr>
        <w:t xml:space="preserve">физические и юридические лица </w:t>
      </w:r>
      <w:r w:rsidRPr="00602012">
        <w:rPr>
          <w:rFonts w:ascii="Times New Roman" w:eastAsia="Times New Roman" w:hAnsi="Times New Roman" w:cs="Times New Roman"/>
          <w:kern w:val="36"/>
          <w:sz w:val="28"/>
          <w:szCs w:val="28"/>
          <w:lang w:eastAsia="ru-RU"/>
        </w:rPr>
        <w:t>(далее - заявители)</w:t>
      </w:r>
      <w:r w:rsidRPr="00602012">
        <w:rPr>
          <w:rFonts w:ascii="Times New Roman" w:eastAsia="Times New Roman" w:hAnsi="Times New Roman" w:cs="Times New Roman"/>
          <w:sz w:val="28"/>
          <w:szCs w:val="28"/>
          <w:lang w:eastAsia="ru-RU"/>
        </w:rPr>
        <w:t xml:space="preserve">. </w:t>
      </w:r>
    </w:p>
    <w:p w:rsidR="00602012" w:rsidRPr="00602012" w:rsidRDefault="00602012" w:rsidP="00602012">
      <w:pPr>
        <w:spacing w:after="0" w:line="240" w:lineRule="auto"/>
        <w:jc w:val="both"/>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sz w:val="28"/>
          <w:szCs w:val="28"/>
          <w:lang w:eastAsia="ru-RU"/>
        </w:rPr>
        <w:t xml:space="preserve">  </w:t>
      </w:r>
      <w:r w:rsidRPr="00602012">
        <w:rPr>
          <w:rFonts w:ascii="Times New Roman" w:eastAsia="Times New Roman" w:hAnsi="Times New Roman" w:cs="Times New Roman"/>
          <w:kern w:val="36"/>
          <w:sz w:val="28"/>
          <w:szCs w:val="28"/>
          <w:lang w:eastAsia="ru-RU"/>
        </w:rPr>
        <w:t xml:space="preserve">       1.4. Информация о порядке предоставления муниципальной услуги предоставляется:</w:t>
      </w:r>
    </w:p>
    <w:p w:rsidR="00602012" w:rsidRPr="00602012" w:rsidRDefault="00602012" w:rsidP="00602012">
      <w:pPr>
        <w:spacing w:after="0" w:line="240" w:lineRule="auto"/>
        <w:jc w:val="both"/>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kern w:val="36"/>
          <w:sz w:val="28"/>
          <w:szCs w:val="28"/>
          <w:lang w:eastAsia="ru-RU"/>
        </w:rPr>
        <w:t xml:space="preserve">         непосредственно в органе, предоставляющем муниципальную услугу;</w:t>
      </w:r>
    </w:p>
    <w:p w:rsidR="00602012" w:rsidRPr="00602012" w:rsidRDefault="00602012" w:rsidP="00602012">
      <w:pPr>
        <w:spacing w:after="0" w:line="240" w:lineRule="auto"/>
        <w:jc w:val="both"/>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kern w:val="36"/>
          <w:sz w:val="28"/>
          <w:szCs w:val="28"/>
          <w:lang w:eastAsia="ru-RU"/>
        </w:rPr>
        <w:t xml:space="preserve">          с использованием средств телефонной связи, каналов передачи данных и обработки информации, электронно-вычислительной техники;</w:t>
      </w:r>
    </w:p>
    <w:p w:rsidR="00602012" w:rsidRPr="00602012" w:rsidRDefault="00602012" w:rsidP="00602012">
      <w:pPr>
        <w:spacing w:after="0" w:line="240" w:lineRule="auto"/>
        <w:jc w:val="both"/>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kern w:val="36"/>
          <w:sz w:val="28"/>
          <w:szCs w:val="28"/>
          <w:lang w:eastAsia="ru-RU"/>
        </w:rPr>
        <w:t xml:space="preserve">          посредством размещения в сети Интернет</w:t>
      </w:r>
      <w:r w:rsidRPr="00602012">
        <w:rPr>
          <w:rFonts w:ascii="Times New Roman" w:eastAsia="Times New Roman" w:hAnsi="Times New Roman" w:cs="Times New Roman"/>
          <w:bCs/>
          <w:sz w:val="28"/>
          <w:szCs w:val="28"/>
          <w:shd w:val="clear" w:color="auto" w:fill="FFFFFF"/>
          <w:lang w:eastAsia="ru-RU"/>
        </w:rPr>
        <w:t xml:space="preserve"> на Едином</w:t>
      </w:r>
      <w:r w:rsidRPr="00602012">
        <w:rPr>
          <w:rFonts w:ascii="Times New Roman" w:eastAsia="Times New Roman" w:hAnsi="Times New Roman" w:cs="Times New Roman"/>
          <w:sz w:val="28"/>
          <w:szCs w:val="28"/>
          <w:shd w:val="clear" w:color="auto" w:fill="FFFFFF"/>
          <w:lang w:eastAsia="ru-RU"/>
        </w:rPr>
        <w:t> </w:t>
      </w:r>
      <w:r w:rsidRPr="00602012">
        <w:rPr>
          <w:rFonts w:ascii="Times New Roman" w:eastAsia="Times New Roman" w:hAnsi="Times New Roman" w:cs="Times New Roman"/>
          <w:bCs/>
          <w:sz w:val="28"/>
          <w:szCs w:val="28"/>
          <w:shd w:val="clear" w:color="auto" w:fill="FFFFFF"/>
          <w:lang w:eastAsia="ru-RU"/>
        </w:rPr>
        <w:t>портале</w:t>
      </w:r>
      <w:r w:rsidRPr="00602012">
        <w:rPr>
          <w:rFonts w:ascii="Times New Roman" w:eastAsia="Times New Roman" w:hAnsi="Times New Roman" w:cs="Times New Roman"/>
          <w:sz w:val="28"/>
          <w:szCs w:val="28"/>
          <w:shd w:val="clear" w:color="auto" w:fill="FFFFFF"/>
          <w:lang w:eastAsia="ru-RU"/>
        </w:rPr>
        <w:t> </w:t>
      </w:r>
      <w:r w:rsidRPr="00602012">
        <w:rPr>
          <w:rFonts w:ascii="Times New Roman" w:eastAsia="Times New Roman" w:hAnsi="Times New Roman" w:cs="Times New Roman"/>
          <w:bCs/>
          <w:sz w:val="28"/>
          <w:szCs w:val="28"/>
          <w:shd w:val="clear" w:color="auto" w:fill="FFFFFF"/>
          <w:lang w:eastAsia="ru-RU"/>
        </w:rPr>
        <w:t>государственных</w:t>
      </w:r>
      <w:r w:rsidRPr="00602012">
        <w:rPr>
          <w:rFonts w:ascii="Times New Roman" w:eastAsia="Times New Roman" w:hAnsi="Times New Roman" w:cs="Times New Roman"/>
          <w:sz w:val="28"/>
          <w:szCs w:val="28"/>
          <w:shd w:val="clear" w:color="auto" w:fill="FFFFFF"/>
          <w:lang w:eastAsia="ru-RU"/>
        </w:rPr>
        <w:t> и муниципальных </w:t>
      </w:r>
      <w:r w:rsidRPr="00602012">
        <w:rPr>
          <w:rFonts w:ascii="Times New Roman" w:eastAsia="Times New Roman" w:hAnsi="Times New Roman" w:cs="Times New Roman"/>
          <w:bCs/>
          <w:sz w:val="28"/>
          <w:szCs w:val="28"/>
          <w:shd w:val="clear" w:color="auto" w:fill="FFFFFF"/>
          <w:lang w:eastAsia="ru-RU"/>
        </w:rPr>
        <w:t xml:space="preserve">услуг, на сайте </w:t>
      </w:r>
      <w:r w:rsidRPr="00602012">
        <w:rPr>
          <w:rFonts w:ascii="Times New Roman" w:eastAsia="Times New Roman" w:hAnsi="Times New Roman" w:cs="Times New Roman"/>
          <w:kern w:val="36"/>
          <w:sz w:val="28"/>
          <w:szCs w:val="28"/>
          <w:lang w:eastAsia="ru-RU"/>
        </w:rPr>
        <w:t>органа, предоставляющего муниципальную услугу, публикации в средствах массовой информации, издания информационных материалов (брошюр, буклетов и т.д.).</w:t>
      </w:r>
    </w:p>
    <w:p w:rsidR="00602012" w:rsidRPr="00602012" w:rsidRDefault="00602012" w:rsidP="00602012">
      <w:pPr>
        <w:spacing w:after="0" w:line="240" w:lineRule="auto"/>
        <w:jc w:val="both"/>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kern w:val="36"/>
          <w:sz w:val="28"/>
          <w:szCs w:val="28"/>
          <w:lang w:eastAsia="ru-RU"/>
        </w:rPr>
        <w:t xml:space="preserve">          Сведения о местонахождении, контактных телефонах (телефонах для справок, консультаций), Интернет-адресах, адресах электронной почты органа, предоставляющего муниципальную услугу представлены в приложении №1 к настоящему регламенту, размещаются на официальном сайте органа, предоставляющего муниципальную услугу в сети Интернет, в местах предоставления услуги.</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lastRenderedPageBreak/>
        <w:t xml:space="preserve">1.5. </w:t>
      </w:r>
      <w:r w:rsidRPr="00602012">
        <w:rPr>
          <w:rFonts w:ascii="Times New Roman" w:eastAsia="Times New Roman" w:hAnsi="Times New Roman" w:cs="Times New Roman"/>
          <w:kern w:val="36"/>
          <w:sz w:val="28"/>
          <w:szCs w:val="28"/>
          <w:lang w:eastAsia="ru-RU"/>
        </w:rPr>
        <w:t xml:space="preserve">Орган, предоставляющий муниципальную </w:t>
      </w:r>
      <w:proofErr w:type="gramStart"/>
      <w:r w:rsidRPr="00602012">
        <w:rPr>
          <w:rFonts w:ascii="Times New Roman" w:eastAsia="Times New Roman" w:hAnsi="Times New Roman" w:cs="Times New Roman"/>
          <w:kern w:val="36"/>
          <w:sz w:val="28"/>
          <w:szCs w:val="28"/>
          <w:lang w:eastAsia="ru-RU"/>
        </w:rPr>
        <w:t xml:space="preserve">услугу, </w:t>
      </w:r>
      <w:r w:rsidRPr="00602012">
        <w:rPr>
          <w:rFonts w:ascii="Times New Roman" w:eastAsia="Times New Roman" w:hAnsi="Times New Roman" w:cs="Times New Roman"/>
          <w:sz w:val="28"/>
          <w:szCs w:val="28"/>
          <w:lang w:eastAsia="ru-RU"/>
        </w:rPr>
        <w:t xml:space="preserve"> взаимодействует</w:t>
      </w:r>
      <w:proofErr w:type="gramEnd"/>
      <w:r w:rsidRPr="00602012">
        <w:rPr>
          <w:rFonts w:ascii="Times New Roman" w:eastAsia="Times New Roman" w:hAnsi="Times New Roman" w:cs="Times New Roman"/>
          <w:sz w:val="28"/>
          <w:szCs w:val="28"/>
          <w:lang w:eastAsia="ru-RU"/>
        </w:rPr>
        <w:t xml:space="preserve"> посредством направления </w:t>
      </w:r>
      <w:r w:rsidRPr="00602012">
        <w:rPr>
          <w:rFonts w:ascii="Times New Roman" w:eastAsia="Times New Roman" w:hAnsi="Times New Roman" w:cs="Times New Roman"/>
          <w:bCs/>
          <w:sz w:val="28"/>
          <w:szCs w:val="28"/>
          <w:lang w:eastAsia="ru-RU"/>
        </w:rPr>
        <w:t>межведомственного запроса</w:t>
      </w:r>
      <w:r w:rsidRPr="00602012">
        <w:rPr>
          <w:rFonts w:ascii="Times New Roman" w:eastAsia="Times New Roman" w:hAnsi="Times New Roman" w:cs="Times New Roman"/>
          <w:sz w:val="28"/>
          <w:szCs w:val="28"/>
          <w:lang w:eastAsia="ru-RU"/>
        </w:rPr>
        <w:t xml:space="preserve"> с:</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территориальными инспекциями Федеральной налоговой службы Российской Федерации (далее – ФНС России);</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территориальными отделами Федеральной службы государственной регистрации, кадастра и картографии (далее – </w:t>
      </w:r>
      <w:proofErr w:type="spellStart"/>
      <w:r w:rsidRPr="00602012">
        <w:rPr>
          <w:rFonts w:ascii="Times New Roman" w:eastAsia="Times New Roman" w:hAnsi="Times New Roman" w:cs="Times New Roman"/>
          <w:sz w:val="28"/>
          <w:szCs w:val="28"/>
          <w:lang w:eastAsia="ru-RU"/>
        </w:rPr>
        <w:t>Росреестр</w:t>
      </w:r>
      <w:proofErr w:type="spellEnd"/>
      <w:r w:rsidRPr="00602012">
        <w:rPr>
          <w:rFonts w:ascii="Times New Roman" w:eastAsia="Times New Roman" w:hAnsi="Times New Roman" w:cs="Times New Roman"/>
          <w:sz w:val="28"/>
          <w:szCs w:val="28"/>
          <w:lang w:eastAsia="ru-RU"/>
        </w:rPr>
        <w:t>).</w:t>
      </w:r>
    </w:p>
    <w:p w:rsidR="00602012" w:rsidRPr="00602012" w:rsidRDefault="00602012" w:rsidP="00602012">
      <w:pPr>
        <w:spacing w:after="0" w:line="240" w:lineRule="auto"/>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i/>
          <w:sz w:val="28"/>
          <w:szCs w:val="28"/>
          <w:lang w:eastAsia="ru-RU"/>
        </w:rPr>
        <w:t xml:space="preserve">           </w:t>
      </w:r>
      <w:r w:rsidRPr="00602012">
        <w:rPr>
          <w:rFonts w:ascii="Times New Roman" w:eastAsia="Times New Roman" w:hAnsi="Times New Roman" w:cs="Times New Roman"/>
          <w:bCs/>
          <w:sz w:val="28"/>
          <w:szCs w:val="28"/>
          <w:lang w:eastAsia="ru-RU"/>
        </w:rPr>
        <w:t>Направление межведомственного запроса и представление документов и информации, по межведомственному запросу, допускаются только в целях, связанных с предоставлением муниципальной услуги.</w:t>
      </w:r>
    </w:p>
    <w:p w:rsidR="00602012" w:rsidRPr="00602012" w:rsidRDefault="00602012" w:rsidP="00602012">
      <w:pPr>
        <w:spacing w:after="0" w:line="240" w:lineRule="auto"/>
        <w:jc w:val="both"/>
        <w:rPr>
          <w:rFonts w:ascii="Times New Roman" w:eastAsia="Times New Roman" w:hAnsi="Times New Roman" w:cs="Times New Roman"/>
          <w:bCs/>
          <w:color w:val="0070C0"/>
          <w:sz w:val="28"/>
          <w:szCs w:val="28"/>
          <w:lang w:eastAsia="ru-RU"/>
        </w:rPr>
      </w:pPr>
    </w:p>
    <w:p w:rsidR="00602012" w:rsidRPr="00602012" w:rsidRDefault="00602012" w:rsidP="00602012">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 xml:space="preserve">Раздел </w:t>
      </w:r>
      <w:r w:rsidRPr="00602012">
        <w:rPr>
          <w:rFonts w:ascii="Times New Roman" w:eastAsia="Times New Roman" w:hAnsi="Times New Roman" w:cs="Times New Roman"/>
          <w:bCs/>
          <w:sz w:val="28"/>
          <w:szCs w:val="28"/>
          <w:lang w:val="en-US" w:eastAsia="ru-RU"/>
        </w:rPr>
        <w:t>II</w:t>
      </w:r>
      <w:r w:rsidRPr="00602012">
        <w:rPr>
          <w:rFonts w:ascii="Times New Roman" w:eastAsia="Times New Roman" w:hAnsi="Times New Roman" w:cs="Times New Roman"/>
          <w:bCs/>
          <w:sz w:val="28"/>
          <w:szCs w:val="28"/>
          <w:lang w:eastAsia="ru-RU"/>
        </w:rPr>
        <w:t>. Стандарт предоставления муниципальной услуги</w:t>
      </w:r>
    </w:p>
    <w:p w:rsidR="00602012" w:rsidRPr="00602012" w:rsidRDefault="00602012" w:rsidP="00602012">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p w:rsidR="00602012" w:rsidRPr="00602012" w:rsidRDefault="00602012" w:rsidP="00602012">
      <w:pPr>
        <w:spacing w:after="0" w:line="240" w:lineRule="auto"/>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kern w:val="36"/>
          <w:sz w:val="28"/>
          <w:szCs w:val="28"/>
          <w:lang w:eastAsia="ru-RU"/>
        </w:rPr>
        <w:t xml:space="preserve">         2.1. Наименование муниципальной услуги:</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color w:val="0070C0"/>
          <w:sz w:val="28"/>
          <w:szCs w:val="28"/>
          <w:lang w:eastAsia="ru-RU"/>
        </w:rPr>
      </w:pPr>
      <w:r w:rsidRPr="00602012">
        <w:rPr>
          <w:rFonts w:ascii="Times New Roman" w:eastAsia="Times New Roman" w:hAnsi="Times New Roman" w:cs="Times New Roman"/>
          <w:color w:val="0070C0"/>
          <w:sz w:val="28"/>
          <w:szCs w:val="28"/>
          <w:lang w:eastAsia="ru-RU"/>
        </w:rPr>
        <w:t xml:space="preserve">        </w:t>
      </w:r>
      <w:r w:rsidRPr="00602012">
        <w:rPr>
          <w:rFonts w:ascii="Times New Roman" w:eastAsia="Times New Roman" w:hAnsi="Times New Roman" w:cs="Times New Roman"/>
          <w:sz w:val="28"/>
          <w:szCs w:val="28"/>
          <w:lang w:eastAsia="ru-RU"/>
        </w:rPr>
        <w:t>«</w:t>
      </w:r>
      <w:r w:rsidRPr="00602012">
        <w:rPr>
          <w:rFonts w:ascii="Times New Roman" w:eastAsia="Times New Roman" w:hAnsi="Times New Roman" w:cs="Times New Roman"/>
          <w:bCs/>
          <w:sz w:val="28"/>
          <w:szCs w:val="28"/>
          <w:lang w:eastAsia="ru-RU"/>
        </w:rPr>
        <w:t>Предварительное согласование предоставления земельного участка»</w:t>
      </w:r>
      <w:r w:rsidRPr="00602012">
        <w:rPr>
          <w:rFonts w:ascii="Arial" w:eastAsia="Times New Roman" w:hAnsi="Arial" w:cs="Arial"/>
          <w:color w:val="0070C0"/>
          <w:sz w:val="28"/>
          <w:szCs w:val="28"/>
          <w:lang w:eastAsia="ru-RU"/>
        </w:rPr>
        <w:t>.</w:t>
      </w:r>
    </w:p>
    <w:p w:rsidR="00602012" w:rsidRPr="00602012" w:rsidRDefault="00602012" w:rsidP="00602012">
      <w:pPr>
        <w:spacing w:after="0" w:line="240" w:lineRule="auto"/>
        <w:jc w:val="both"/>
        <w:rPr>
          <w:rFonts w:ascii="Times New Roman" w:eastAsia="Times New Roman" w:hAnsi="Times New Roman" w:cs="Times New Roman"/>
          <w:bCs/>
          <w:kern w:val="36"/>
          <w:sz w:val="28"/>
          <w:szCs w:val="28"/>
          <w:lang w:eastAsia="ru-RU"/>
        </w:rPr>
      </w:pPr>
      <w:r w:rsidRPr="00602012">
        <w:rPr>
          <w:rFonts w:ascii="Times New Roman" w:eastAsia="Times New Roman" w:hAnsi="Times New Roman" w:cs="Times New Roman"/>
          <w:kern w:val="36"/>
          <w:sz w:val="28"/>
          <w:szCs w:val="28"/>
          <w:lang w:eastAsia="ru-RU"/>
        </w:rPr>
        <w:t xml:space="preserve">         2.2. Наименование органа, предоставляющего муниципальную услугу -      </w:t>
      </w:r>
      <w:r w:rsidRPr="00602012">
        <w:rPr>
          <w:rFonts w:ascii="Times New Roman" w:eastAsia="Times New Roman" w:hAnsi="Times New Roman" w:cs="Times New Roman"/>
          <w:bCs/>
          <w:sz w:val="28"/>
          <w:szCs w:val="28"/>
          <w:lang w:eastAsia="ru-RU"/>
        </w:rPr>
        <w:t>Администрация Недвиговского сельского поселения (далее - Администрация).</w:t>
      </w:r>
      <w:r w:rsidRPr="00602012">
        <w:rPr>
          <w:rFonts w:ascii="Times New Roman" w:eastAsia="Times New Roman" w:hAnsi="Times New Roman" w:cs="Times New Roman"/>
          <w:bCs/>
          <w:kern w:val="36"/>
          <w:sz w:val="28"/>
          <w:szCs w:val="28"/>
          <w:lang w:eastAsia="ru-RU"/>
        </w:rPr>
        <w:t xml:space="preserve"> </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МФЦ участвует в предоставлении муниципальной услуги в части информирования и консультирования заявителей по вопросам ее предоставления, приема необходимых документов, формирования и направления межведомственных запросов, а также выдачи результата предоставления государственной услуги.</w:t>
      </w:r>
    </w:p>
    <w:p w:rsidR="00602012" w:rsidRPr="00602012" w:rsidRDefault="00602012" w:rsidP="00602012">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При предоставлении муниципальной услуги Администрация, МФЦ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муниципальным правовым актом.</w:t>
      </w:r>
    </w:p>
    <w:p w:rsidR="00602012" w:rsidRPr="00602012" w:rsidRDefault="00602012" w:rsidP="00602012">
      <w:pPr>
        <w:spacing w:after="0" w:line="240" w:lineRule="auto"/>
        <w:ind w:firstLine="547"/>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color w:val="000000"/>
          <w:sz w:val="28"/>
          <w:szCs w:val="28"/>
          <w:lang w:eastAsia="ru-RU"/>
        </w:rPr>
        <w:t xml:space="preserve"> 2.3. Результат предоставления муниципальной услуги:</w:t>
      </w:r>
      <w:r w:rsidRPr="00602012">
        <w:rPr>
          <w:rFonts w:ascii="Times New Roman" w:eastAsia="Times New Roman" w:hAnsi="Times New Roman" w:cs="Times New Roman"/>
          <w:sz w:val="28"/>
          <w:szCs w:val="28"/>
          <w:lang w:eastAsia="ru-RU"/>
        </w:rPr>
        <w:t xml:space="preserve"> </w:t>
      </w:r>
    </w:p>
    <w:p w:rsidR="00602012" w:rsidRPr="00602012" w:rsidRDefault="00602012" w:rsidP="00602012">
      <w:pPr>
        <w:spacing w:after="0" w:line="240" w:lineRule="auto"/>
        <w:ind w:firstLine="547"/>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решение уполномоченного органа о предварительном согласовании предоставления земельного участка;</w:t>
      </w:r>
    </w:p>
    <w:p w:rsidR="00602012" w:rsidRPr="00602012" w:rsidRDefault="00602012" w:rsidP="00602012">
      <w:pPr>
        <w:spacing w:after="0" w:line="240" w:lineRule="auto"/>
        <w:ind w:firstLine="547"/>
        <w:jc w:val="both"/>
        <w:rPr>
          <w:rFonts w:ascii="Times New Roman" w:eastAsia="Times New Roman" w:hAnsi="Times New Roman" w:cs="Times New Roman"/>
          <w:color w:val="0070C0"/>
          <w:sz w:val="28"/>
          <w:szCs w:val="28"/>
          <w:lang w:eastAsia="ru-RU"/>
        </w:rPr>
      </w:pPr>
      <w:r w:rsidRPr="00602012">
        <w:rPr>
          <w:rFonts w:ascii="Times New Roman" w:eastAsia="Times New Roman" w:hAnsi="Times New Roman" w:cs="Times New Roman"/>
          <w:sz w:val="28"/>
          <w:szCs w:val="28"/>
          <w:lang w:eastAsia="ru-RU"/>
        </w:rPr>
        <w:t>мотивированный отказ.</w:t>
      </w:r>
    </w:p>
    <w:p w:rsidR="00602012" w:rsidRPr="00602012" w:rsidRDefault="00602012" w:rsidP="00602012">
      <w:pPr>
        <w:spacing w:after="0" w:line="240" w:lineRule="auto"/>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2.4. Срок предоставления муниципальной </w:t>
      </w:r>
      <w:proofErr w:type="gramStart"/>
      <w:r w:rsidRPr="00602012">
        <w:rPr>
          <w:rFonts w:ascii="Times New Roman" w:eastAsia="Times New Roman" w:hAnsi="Times New Roman" w:cs="Times New Roman"/>
          <w:sz w:val="28"/>
          <w:szCs w:val="28"/>
          <w:lang w:eastAsia="ru-RU"/>
        </w:rPr>
        <w:t>услуги</w:t>
      </w:r>
      <w:r w:rsidRPr="00602012">
        <w:rPr>
          <w:rFonts w:ascii="Times New Roman" w:eastAsia="Times New Roman" w:hAnsi="Times New Roman" w:cs="Times New Roman"/>
          <w:b/>
          <w:sz w:val="28"/>
          <w:szCs w:val="28"/>
          <w:lang w:eastAsia="ru-RU"/>
        </w:rPr>
        <w:t xml:space="preserve">:  </w:t>
      </w:r>
      <w:r w:rsidRPr="00602012">
        <w:rPr>
          <w:rFonts w:ascii="Times New Roman" w:eastAsia="Times New Roman" w:hAnsi="Times New Roman" w:cs="Times New Roman"/>
          <w:sz w:val="28"/>
          <w:szCs w:val="28"/>
          <w:lang w:eastAsia="ru-RU"/>
        </w:rPr>
        <w:t>20</w:t>
      </w:r>
      <w:proofErr w:type="gramEnd"/>
      <w:r w:rsidRPr="00602012">
        <w:rPr>
          <w:rFonts w:ascii="Times New Roman" w:eastAsia="Times New Roman" w:hAnsi="Times New Roman" w:cs="Times New Roman"/>
          <w:sz w:val="28"/>
          <w:szCs w:val="28"/>
          <w:lang w:eastAsia="ru-RU"/>
        </w:rPr>
        <w:t xml:space="preserve"> календарных дней.</w:t>
      </w:r>
    </w:p>
    <w:p w:rsidR="00602012" w:rsidRPr="00602012" w:rsidRDefault="00602012" w:rsidP="00602012">
      <w:pPr>
        <w:spacing w:after="0" w:line="240" w:lineRule="auto"/>
        <w:ind w:firstLine="567"/>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В случае обращения  граждан, обратившихся с заявлением о предварительном согласовании земельного участка для индивидуального жилищного строительства, ведения личного подсобного хозяйства в границах населенного пункта, садоводства и (или) крестьянское (фермерское) хозяйство для осуществления крестьянским (фермерским) хозяйством его деятельности в соответствии со статьей 39.18 Земельного кодекса Российской Федерации) административного регламента, с заявлением о предварительном согласовании предоставления земельного участка для индивидуального жилищного строительства, садоводства</w:t>
      </w:r>
      <w:r w:rsidRPr="00602012">
        <w:rPr>
          <w:rFonts w:ascii="Times New Roman" w:eastAsia="Calibri" w:hAnsi="Times New Roman" w:cs="Times New Roman"/>
          <w:sz w:val="26"/>
          <w:szCs w:val="26"/>
          <w:lang w:eastAsia="ru-RU"/>
        </w:rPr>
        <w:t xml:space="preserve"> </w:t>
      </w:r>
      <w:r w:rsidRPr="00602012">
        <w:rPr>
          <w:rFonts w:ascii="Times New Roman" w:eastAsia="Calibri" w:hAnsi="Times New Roman" w:cs="Times New Roman"/>
          <w:sz w:val="28"/>
          <w:szCs w:val="28"/>
          <w:lang w:eastAsia="ru-RU"/>
        </w:rPr>
        <w:t xml:space="preserve">срок </w:t>
      </w:r>
      <w:r w:rsidRPr="00602012">
        <w:rPr>
          <w:rFonts w:ascii="Times New Roman" w:eastAsia="Times New Roman" w:hAnsi="Times New Roman" w:cs="Times New Roman"/>
          <w:sz w:val="28"/>
          <w:szCs w:val="28"/>
          <w:lang w:eastAsia="ru-RU"/>
        </w:rPr>
        <w:t xml:space="preserve">предоставления муниципальной услуги составляет </w:t>
      </w:r>
      <w:r w:rsidRPr="00602012">
        <w:rPr>
          <w:rFonts w:ascii="Times New Roman" w:eastAsia="Times New Roman" w:hAnsi="Times New Roman" w:cs="Times New Roman"/>
          <w:b/>
          <w:bCs/>
          <w:sz w:val="28"/>
          <w:szCs w:val="28"/>
          <w:lang w:eastAsia="ru-RU"/>
        </w:rPr>
        <w:t xml:space="preserve">60 </w:t>
      </w:r>
      <w:r w:rsidRPr="00602012">
        <w:rPr>
          <w:rFonts w:ascii="Times New Roman" w:eastAsia="Times New Roman" w:hAnsi="Times New Roman" w:cs="Times New Roman"/>
          <w:sz w:val="28"/>
          <w:szCs w:val="28"/>
          <w:lang w:eastAsia="ru-RU"/>
        </w:rPr>
        <w:t>календарных дней со дня поступления заявления в уполномоченный орган администрацию:</w:t>
      </w:r>
    </w:p>
    <w:p w:rsidR="00602012" w:rsidRPr="00602012" w:rsidRDefault="00602012" w:rsidP="00602012">
      <w:pPr>
        <w:spacing w:after="0" w:line="240" w:lineRule="auto"/>
        <w:ind w:firstLine="567"/>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lastRenderedPageBreak/>
        <w:t>- 20 календарных дней на рассмотрение заявления и опубликование извещения о предоставлении земельного участка для указанных целей: или принятие решения об отказе в предоставлении земельного участка, в случае, если к заявлению о предварительном согласовании предоставления земельного участка приложена схема расположения земельного участка, рассмотрение вопроса о возможности ее утверждения, а также подготовка в форме электронного документа схемы расположения земельного участка, местоположение границ которого соответствует местоположению границ земельного участка, указанному в схеме расположения земельного участка, представленной заявителем в форме документа на бумажном носителе, осуществляются в порядке, установленном статьей 11.10, пунктами 5, 11, 12 статьи 39.15 Земельного кодекса. Российской Федерации.</w:t>
      </w:r>
    </w:p>
    <w:p w:rsidR="00602012" w:rsidRPr="00602012" w:rsidRDefault="00602012" w:rsidP="00602012">
      <w:pPr>
        <w:spacing w:after="0" w:line="240" w:lineRule="auto"/>
        <w:ind w:firstLine="567"/>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если в течение </w:t>
      </w:r>
      <w:r w:rsidRPr="00602012">
        <w:rPr>
          <w:rFonts w:ascii="Times New Roman" w:eastAsia="Times New Roman" w:hAnsi="Times New Roman" w:cs="Times New Roman"/>
          <w:b/>
          <w:bCs/>
          <w:sz w:val="28"/>
          <w:szCs w:val="28"/>
          <w:lang w:eastAsia="ru-RU"/>
        </w:rPr>
        <w:t xml:space="preserve">30 </w:t>
      </w:r>
      <w:r w:rsidRPr="00602012">
        <w:rPr>
          <w:rFonts w:ascii="Times New Roman" w:eastAsia="Times New Roman" w:hAnsi="Times New Roman" w:cs="Times New Roman"/>
          <w:sz w:val="28"/>
          <w:szCs w:val="28"/>
          <w:lang w:eastAsia="ru-RU"/>
        </w:rPr>
        <w:t>календарных дней со дня опубликования извещения:</w:t>
      </w:r>
    </w:p>
    <w:p w:rsidR="00602012" w:rsidRPr="00602012" w:rsidRDefault="00602012" w:rsidP="00602012">
      <w:pPr>
        <w:spacing w:after="0" w:line="240" w:lineRule="auto"/>
        <w:ind w:firstLine="567"/>
        <w:jc w:val="both"/>
        <w:rPr>
          <w:rFonts w:ascii="Times New Roman" w:eastAsia="Times New Roman" w:hAnsi="Times New Roman" w:cs="Times New Roman"/>
          <w:b/>
          <w:sz w:val="28"/>
          <w:szCs w:val="28"/>
          <w:lang w:eastAsia="ru-RU"/>
        </w:rPr>
      </w:pPr>
      <w:r w:rsidRPr="00602012">
        <w:rPr>
          <w:rFonts w:ascii="Times New Roman" w:eastAsia="Times New Roman" w:hAnsi="Times New Roman" w:cs="Times New Roman"/>
          <w:sz w:val="28"/>
          <w:szCs w:val="28"/>
          <w:lang w:eastAsia="ru-RU"/>
        </w:rPr>
        <w:t xml:space="preserve">1) не поступили заявления иных граждан, о намерении участвовать в аукционе - в срок не позднее </w:t>
      </w:r>
      <w:r w:rsidRPr="00602012">
        <w:rPr>
          <w:rFonts w:ascii="Times New Roman" w:eastAsia="Times New Roman" w:hAnsi="Times New Roman" w:cs="Times New Roman"/>
          <w:b/>
          <w:bCs/>
          <w:sz w:val="28"/>
          <w:szCs w:val="28"/>
          <w:lang w:eastAsia="ru-RU"/>
        </w:rPr>
        <w:t xml:space="preserve">10 </w:t>
      </w:r>
      <w:r w:rsidRPr="00602012">
        <w:rPr>
          <w:rFonts w:ascii="Times New Roman" w:eastAsia="Times New Roman" w:hAnsi="Times New Roman" w:cs="Times New Roman"/>
          <w:sz w:val="28"/>
          <w:szCs w:val="28"/>
          <w:lang w:eastAsia="ru-RU"/>
        </w:rPr>
        <w:t>календарных дней принимается решение о предварительном согласовании, решение о предварительном согласовании предоставления земельного участка является основанием для предоставления земельного участка в порядке, установленном статьей 39.17 Земельного кодекса Российской Федерации.</w:t>
      </w:r>
    </w:p>
    <w:p w:rsidR="00602012" w:rsidRPr="00602012" w:rsidRDefault="00602012" w:rsidP="00602012">
      <w:pPr>
        <w:spacing w:after="0" w:line="240" w:lineRule="auto"/>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 xml:space="preserve">        2.5. Правовые основания для предоставления муниципальной услуги.</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Перечень нормативных правовых актов, регулирующих отношения, возникающие в связи с предоставлением муниципальной услуги представлены в приложении №2 к настоящему регламенту.</w:t>
      </w:r>
    </w:p>
    <w:p w:rsidR="00602012" w:rsidRPr="00602012" w:rsidRDefault="00602012" w:rsidP="00602012">
      <w:pPr>
        <w:spacing w:after="0" w:line="240" w:lineRule="auto"/>
        <w:ind w:firstLine="544"/>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bCs/>
          <w:sz w:val="28"/>
          <w:szCs w:val="28"/>
          <w:lang w:eastAsia="ru-RU"/>
        </w:rPr>
        <w:t xml:space="preserve"> 2.6.  </w:t>
      </w:r>
      <w:r w:rsidRPr="00602012">
        <w:rPr>
          <w:rFonts w:ascii="Times New Roman" w:eastAsia="Times New Roman" w:hAnsi="Times New Roman" w:cs="Times New Roman"/>
          <w:color w:val="000000"/>
          <w:sz w:val="28"/>
          <w:szCs w:val="28"/>
          <w:lang w:eastAsia="ru-RU"/>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w:t>
      </w:r>
      <w:r w:rsidRPr="00602012">
        <w:rPr>
          <w:rFonts w:ascii="Times New Roman" w:eastAsia="Times New Roman" w:hAnsi="Times New Roman" w:cs="Times New Roman"/>
          <w:sz w:val="28"/>
          <w:szCs w:val="28"/>
          <w:lang w:eastAsia="ru-RU"/>
        </w:rPr>
        <w:t>представлен в приложении №3 к настоящему регламенту.</w:t>
      </w:r>
    </w:p>
    <w:p w:rsidR="00602012" w:rsidRPr="00602012" w:rsidRDefault="00602012" w:rsidP="00602012">
      <w:pPr>
        <w:spacing w:after="0" w:line="240" w:lineRule="auto"/>
        <w:ind w:firstLine="720"/>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Образец заявления о предоставлении услуги представлен в приложении №4 к настоящему регламенту.</w:t>
      </w:r>
    </w:p>
    <w:p w:rsidR="00602012" w:rsidRPr="00602012" w:rsidRDefault="00602012" w:rsidP="00602012">
      <w:pPr>
        <w:widowControl w:val="0"/>
        <w:autoSpaceDE w:val="0"/>
        <w:autoSpaceDN w:val="0"/>
        <w:adjustRightInd w:val="0"/>
        <w:spacing w:after="0" w:line="240" w:lineRule="auto"/>
        <w:ind w:firstLine="709"/>
        <w:jc w:val="both"/>
        <w:rPr>
          <w:rFonts w:ascii="Times New Roman" w:eastAsia="Times New Roman" w:hAnsi="Times New Roman" w:cs="Times New Roman"/>
          <w:iCs/>
          <w:sz w:val="28"/>
          <w:szCs w:val="28"/>
          <w:lang w:eastAsia="ru-RU"/>
        </w:rPr>
      </w:pPr>
      <w:r w:rsidRPr="00602012">
        <w:rPr>
          <w:rFonts w:ascii="Times New Roman" w:eastAsia="Times New Roman" w:hAnsi="Times New Roman" w:cs="Times New Roman"/>
          <w:iCs/>
          <w:sz w:val="28"/>
          <w:szCs w:val="28"/>
          <w:lang w:eastAsia="ru-RU"/>
        </w:rPr>
        <w:t xml:space="preserve">2.6.1. Заявление и необходимые документы могут быть представлены в </w:t>
      </w:r>
      <w:r w:rsidRPr="00602012">
        <w:rPr>
          <w:rFonts w:ascii="Times New Roman" w:eastAsia="Times New Roman" w:hAnsi="Times New Roman" w:cs="Times New Roman"/>
          <w:bCs/>
          <w:sz w:val="28"/>
          <w:szCs w:val="28"/>
          <w:lang w:eastAsia="ru-RU"/>
        </w:rPr>
        <w:t>Администрацию</w:t>
      </w:r>
      <w:r w:rsidRPr="00602012">
        <w:rPr>
          <w:rFonts w:ascii="Times New Roman" w:eastAsia="Times New Roman" w:hAnsi="Times New Roman" w:cs="Times New Roman"/>
          <w:iCs/>
          <w:sz w:val="28"/>
          <w:szCs w:val="28"/>
          <w:lang w:eastAsia="ru-RU"/>
        </w:rPr>
        <w:t xml:space="preserve"> следующими способами:</w:t>
      </w:r>
    </w:p>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iCs/>
          <w:sz w:val="28"/>
          <w:szCs w:val="28"/>
          <w:lang w:eastAsia="ru-RU"/>
        </w:rPr>
      </w:pPr>
      <w:r w:rsidRPr="00602012">
        <w:rPr>
          <w:rFonts w:ascii="Times New Roman" w:eastAsia="Times New Roman" w:hAnsi="Times New Roman" w:cs="Times New Roman"/>
          <w:iCs/>
          <w:sz w:val="28"/>
          <w:szCs w:val="28"/>
          <w:lang w:eastAsia="ru-RU"/>
        </w:rPr>
        <w:t> посредством личного обращения</w:t>
      </w:r>
      <w:r w:rsidRPr="00602012">
        <w:rPr>
          <w:rFonts w:ascii="Times New Roman" w:eastAsia="Times New Roman" w:hAnsi="Times New Roman" w:cs="Times New Roman"/>
          <w:kern w:val="36"/>
          <w:sz w:val="28"/>
          <w:szCs w:val="28"/>
          <w:lang w:eastAsia="ru-RU"/>
        </w:rPr>
        <w:t xml:space="preserve"> заявителя или его представителем, имеющем д</w:t>
      </w:r>
      <w:r w:rsidRPr="00602012">
        <w:rPr>
          <w:rFonts w:ascii="Times New Roman" w:eastAsia="Times New Roman" w:hAnsi="Times New Roman" w:cs="Times New Roman"/>
          <w:sz w:val="28"/>
          <w:szCs w:val="28"/>
          <w:lang w:eastAsia="ru-RU"/>
        </w:rPr>
        <w:t>окумент, подтверждающий полномочия представителя</w:t>
      </w:r>
      <w:r w:rsidRPr="00602012">
        <w:rPr>
          <w:rFonts w:ascii="Times New Roman" w:eastAsia="Times New Roman" w:hAnsi="Times New Roman" w:cs="Times New Roman"/>
          <w:iCs/>
          <w:sz w:val="28"/>
          <w:szCs w:val="28"/>
          <w:lang w:eastAsia="ru-RU"/>
        </w:rPr>
        <w:t>;</w:t>
      </w:r>
    </w:p>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iCs/>
          <w:sz w:val="28"/>
          <w:szCs w:val="28"/>
          <w:lang w:eastAsia="ru-RU"/>
        </w:rPr>
      </w:pPr>
      <w:r w:rsidRPr="00602012">
        <w:rPr>
          <w:rFonts w:ascii="Times New Roman" w:eastAsia="Times New Roman" w:hAnsi="Times New Roman" w:cs="Times New Roman"/>
          <w:iCs/>
          <w:sz w:val="28"/>
          <w:szCs w:val="28"/>
          <w:lang w:eastAsia="ru-RU"/>
        </w:rPr>
        <w:t xml:space="preserve"> через МФЦ;</w:t>
      </w:r>
    </w:p>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iCs/>
          <w:sz w:val="28"/>
          <w:szCs w:val="28"/>
          <w:lang w:eastAsia="ru-RU"/>
        </w:rPr>
        <w:t xml:space="preserve"> посредством </w:t>
      </w:r>
      <w:r w:rsidRPr="00602012">
        <w:rPr>
          <w:rFonts w:ascii="Times New Roman" w:eastAsia="Times New Roman" w:hAnsi="Times New Roman" w:cs="Times New Roman"/>
          <w:kern w:val="36"/>
          <w:sz w:val="28"/>
          <w:szCs w:val="28"/>
          <w:lang w:eastAsia="ru-RU"/>
        </w:rPr>
        <w:t>направления надлежащим образом заверенных копий документов посредством почтовой связи (по почте). Факт подтверждения направления документов по почте лежит на заявителе;</w:t>
      </w:r>
    </w:p>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iCs/>
          <w:sz w:val="28"/>
          <w:szCs w:val="28"/>
          <w:lang w:eastAsia="ru-RU"/>
        </w:rPr>
      </w:pPr>
      <w:r w:rsidRPr="00602012">
        <w:rPr>
          <w:rFonts w:ascii="Times New Roman" w:eastAsia="Times New Roman" w:hAnsi="Times New Roman" w:cs="Times New Roman"/>
          <w:sz w:val="28"/>
          <w:szCs w:val="28"/>
          <w:lang w:eastAsia="ru-RU"/>
        </w:rPr>
        <w:t xml:space="preserve"> посредством использования информационно-телекоммуникационных сетей общего пользования, в том числе сети «Интернет», включая Единый портал государственных и муниципальных услуг. Основанием для начала предоставления муниципальной </w:t>
      </w:r>
      <w:proofErr w:type="gramStart"/>
      <w:r w:rsidRPr="00602012">
        <w:rPr>
          <w:rFonts w:ascii="Times New Roman" w:eastAsia="Times New Roman" w:hAnsi="Times New Roman" w:cs="Times New Roman"/>
          <w:sz w:val="28"/>
          <w:szCs w:val="28"/>
          <w:lang w:eastAsia="ru-RU"/>
        </w:rPr>
        <w:t>услуги  в</w:t>
      </w:r>
      <w:proofErr w:type="gramEnd"/>
      <w:r w:rsidRPr="00602012">
        <w:rPr>
          <w:rFonts w:ascii="Times New Roman" w:eastAsia="Times New Roman" w:hAnsi="Times New Roman" w:cs="Times New Roman"/>
          <w:sz w:val="28"/>
          <w:szCs w:val="28"/>
          <w:lang w:eastAsia="ru-RU"/>
        </w:rPr>
        <w:t xml:space="preserve"> данном случае является направление заявителем сведений из документов, указанных в приложении №3 к настоящему регламенту.</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lastRenderedPageBreak/>
        <w:t>Муниципальная услуга предоставляется в МФЦ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w:t>
      </w:r>
      <w:r w:rsidRPr="00602012">
        <w:rPr>
          <w:rFonts w:ascii="Times New Roman" w:eastAsia="Times New Roman" w:hAnsi="Times New Roman" w:cs="Times New Roman"/>
          <w:bCs/>
          <w:sz w:val="28"/>
          <w:szCs w:val="28"/>
          <w:lang w:eastAsia="ru-RU"/>
        </w:rPr>
        <w:br/>
        <w:t xml:space="preserve">Ростовской области, </w:t>
      </w:r>
      <w:r w:rsidRPr="00602012">
        <w:rPr>
          <w:rFonts w:ascii="Times New Roman" w:eastAsia="Times New Roman" w:hAnsi="Times New Roman" w:cs="Times New Roman"/>
          <w:kern w:val="28"/>
          <w:sz w:val="28"/>
          <w:szCs w:val="28"/>
          <w:lang w:eastAsia="ru-RU"/>
        </w:rPr>
        <w:t xml:space="preserve">независимо от места его регистрации </w:t>
      </w:r>
      <w:bookmarkStart w:id="0" w:name="OLE_LINK1"/>
      <w:bookmarkStart w:id="1" w:name="OLE_LINK2"/>
      <w:r w:rsidRPr="00602012">
        <w:rPr>
          <w:rFonts w:ascii="Times New Roman" w:eastAsia="Times New Roman" w:hAnsi="Times New Roman" w:cs="Times New Roman"/>
          <w:kern w:val="28"/>
          <w:sz w:val="28"/>
          <w:szCs w:val="28"/>
          <w:lang w:eastAsia="ru-RU"/>
        </w:rPr>
        <w:t>на территории Ростовской области</w:t>
      </w:r>
      <w:bookmarkEnd w:id="0"/>
      <w:bookmarkEnd w:id="1"/>
      <w:r w:rsidRPr="00602012">
        <w:rPr>
          <w:rFonts w:ascii="Times New Roman" w:eastAsia="Times New Roman" w:hAnsi="Times New Roman" w:cs="Times New Roman"/>
          <w:kern w:val="28"/>
          <w:sz w:val="28"/>
          <w:szCs w:val="28"/>
          <w:lang w:eastAsia="ru-RU"/>
        </w:rPr>
        <w:t>, в том числе в качестве субъекта предпринимательской деятельности, места расположения на территории Ростовской области объектов недвижимости.</w:t>
      </w:r>
    </w:p>
    <w:p w:rsidR="00602012" w:rsidRPr="00602012" w:rsidRDefault="00602012" w:rsidP="00602012">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 xml:space="preserve">2.6.2. В случае, если для предоставления услуги необходима обработка персональных данных лица, не являющегося заявителем, </w:t>
      </w:r>
      <w:proofErr w:type="gramStart"/>
      <w:r w:rsidRPr="00602012">
        <w:rPr>
          <w:rFonts w:ascii="Times New Roman" w:eastAsia="Times New Roman" w:hAnsi="Times New Roman" w:cs="Times New Roman"/>
          <w:bCs/>
          <w:sz w:val="28"/>
          <w:szCs w:val="28"/>
          <w:lang w:eastAsia="ru-RU"/>
        </w:rPr>
        <w:t>и</w:t>
      </w:r>
      <w:proofErr w:type="gramEnd"/>
      <w:r w:rsidRPr="00602012">
        <w:rPr>
          <w:rFonts w:ascii="Times New Roman" w:eastAsia="Times New Roman" w:hAnsi="Times New Roman" w:cs="Times New Roman"/>
          <w:bCs/>
          <w:sz w:val="28"/>
          <w:szCs w:val="28"/>
          <w:lang w:eastAsia="ru-RU"/>
        </w:rPr>
        <w:t xml:space="preserve">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услуги заявитель дополнительно представляет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w:t>
      </w:r>
    </w:p>
    <w:p w:rsidR="00602012" w:rsidRPr="00602012" w:rsidRDefault="00602012" w:rsidP="00602012">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Документы, подтверждающие получение согласия, могут быть представлены, в том числе в форме электронного документа. Действие настоящего положения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2.6.3. 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Федерации, нормативными правовыми актами Ростовской области, муниципальными правовыми актами, универсальная электронная карта является документом, удостоверяющим право гражданина на получение муниципальных услуг.</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2.6.4.     </w:t>
      </w:r>
      <w:r w:rsidRPr="00602012">
        <w:rPr>
          <w:rFonts w:ascii="Times New Roman" w:eastAsia="Times New Roman" w:hAnsi="Times New Roman" w:cs="Times New Roman"/>
          <w:bCs/>
          <w:sz w:val="28"/>
          <w:szCs w:val="28"/>
          <w:lang w:eastAsia="ru-RU"/>
        </w:rPr>
        <w:t xml:space="preserve">Заявитель вправе представить в Администрацию либо в МФЦ документы, запрашиваемые по каналам межведомственного взаимодействия, по собственной инициативе, </w:t>
      </w:r>
      <w:proofErr w:type="gramStart"/>
      <w:r w:rsidRPr="00602012">
        <w:rPr>
          <w:rFonts w:ascii="Times New Roman" w:eastAsia="Times New Roman" w:hAnsi="Times New Roman" w:cs="Times New Roman"/>
          <w:bCs/>
          <w:sz w:val="28"/>
          <w:szCs w:val="28"/>
          <w:lang w:eastAsia="ru-RU"/>
        </w:rPr>
        <w:t xml:space="preserve">или </w:t>
      </w:r>
      <w:r w:rsidRPr="00602012">
        <w:rPr>
          <w:rFonts w:ascii="Times New Roman" w:eastAsia="Times New Roman" w:hAnsi="Times New Roman" w:cs="Times New Roman"/>
          <w:sz w:val="28"/>
          <w:szCs w:val="28"/>
          <w:lang w:eastAsia="ru-RU"/>
        </w:rPr>
        <w:t xml:space="preserve"> любые</w:t>
      </w:r>
      <w:proofErr w:type="gramEnd"/>
      <w:r w:rsidRPr="00602012">
        <w:rPr>
          <w:rFonts w:ascii="Times New Roman" w:eastAsia="Times New Roman" w:hAnsi="Times New Roman" w:cs="Times New Roman"/>
          <w:sz w:val="28"/>
          <w:szCs w:val="28"/>
          <w:lang w:eastAsia="ru-RU"/>
        </w:rPr>
        <w:t xml:space="preserve"> документы, необходимые с его точки зрения, для пояснения истории объекта запроса.</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lang w:eastAsia="ru-RU"/>
        </w:rPr>
      </w:pPr>
      <w:r w:rsidRPr="00602012">
        <w:rPr>
          <w:rFonts w:ascii="Verdana" w:eastAsia="Times New Roman" w:hAnsi="Verdana" w:cs="Times New Roman"/>
          <w:color w:val="000000"/>
          <w:sz w:val="21"/>
          <w:szCs w:val="21"/>
          <w:lang w:eastAsia="ru-RU"/>
        </w:rPr>
        <w:t xml:space="preserve"> </w:t>
      </w:r>
      <w:r w:rsidRPr="00602012">
        <w:rPr>
          <w:rFonts w:ascii="Times New Roman" w:eastAsia="Times New Roman" w:hAnsi="Times New Roman" w:cs="Times New Roman"/>
          <w:color w:val="000000"/>
          <w:sz w:val="28"/>
          <w:szCs w:val="28"/>
          <w:lang w:eastAsia="ru-RU"/>
        </w:rPr>
        <w:t>2.7. Исчерпывающий перечень оснований для отказа в приеме документов, необходимых для предоставления муниципальной услуги.</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 xml:space="preserve"> О</w:t>
      </w:r>
      <w:r w:rsidRPr="00602012">
        <w:rPr>
          <w:rFonts w:ascii="Times New Roman" w:eastAsia="Times New Roman" w:hAnsi="Times New Roman" w:cs="Times New Roman"/>
          <w:kern w:val="36"/>
          <w:sz w:val="28"/>
          <w:szCs w:val="28"/>
          <w:lang w:eastAsia="ru-RU"/>
        </w:rPr>
        <w:t>снования для отказа в приёме документов отсутствуют</w:t>
      </w:r>
    </w:p>
    <w:p w:rsidR="00602012" w:rsidRPr="00602012" w:rsidRDefault="00602012" w:rsidP="00602012">
      <w:pPr>
        <w:spacing w:after="0" w:line="240" w:lineRule="auto"/>
        <w:ind w:firstLine="547"/>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2.8. Исчерпывающий перечень оснований для отказа в предоставлении муниципальной услуги:</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1) отсутствие у заявителя права и соответствующих полномочий на получение муниципальной услуги; </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2) представление заявителем неполного комплекта документов, или их оригиналов, которые он обязан предоставить в соответствии с   </w:t>
      </w:r>
      <w:proofErr w:type="gramStart"/>
      <w:r w:rsidRPr="00602012">
        <w:rPr>
          <w:rFonts w:ascii="Times New Roman" w:eastAsia="Times New Roman" w:hAnsi="Times New Roman" w:cs="Times New Roman"/>
          <w:sz w:val="28"/>
          <w:szCs w:val="28"/>
          <w:lang w:eastAsia="ru-RU"/>
        </w:rPr>
        <w:t xml:space="preserve">перечнем,   </w:t>
      </w:r>
      <w:proofErr w:type="gramEnd"/>
      <w:r w:rsidRPr="00602012">
        <w:rPr>
          <w:rFonts w:ascii="Times New Roman" w:eastAsia="Times New Roman" w:hAnsi="Times New Roman" w:cs="Times New Roman"/>
          <w:sz w:val="28"/>
          <w:szCs w:val="28"/>
          <w:lang w:eastAsia="ru-RU"/>
        </w:rPr>
        <w:t xml:space="preserve">установленным   приложением №3 к настоящему регламенту, или предоставление с заявлением документов </w:t>
      </w:r>
      <w:r w:rsidRPr="00602012">
        <w:rPr>
          <w:rFonts w:ascii="Times New Roman" w:eastAsia="Times New Roman" w:hAnsi="Times New Roman" w:cs="Times New Roman"/>
          <w:sz w:val="28"/>
          <w:szCs w:val="28"/>
          <w:shd w:val="clear" w:color="auto" w:fill="FFFFFF"/>
          <w:lang w:eastAsia="ru-RU"/>
        </w:rPr>
        <w:t xml:space="preserve"> несоответствующих действующему законодательству</w:t>
      </w:r>
      <w:r w:rsidRPr="00602012">
        <w:rPr>
          <w:rFonts w:ascii="Times New Roman" w:eastAsia="Times New Roman" w:hAnsi="Times New Roman" w:cs="Times New Roman"/>
          <w:sz w:val="28"/>
          <w:szCs w:val="28"/>
          <w:lang w:eastAsia="ru-RU"/>
        </w:rPr>
        <w:t xml:space="preserve">; </w:t>
      </w:r>
    </w:p>
    <w:p w:rsidR="00602012" w:rsidRPr="00602012" w:rsidRDefault="00602012" w:rsidP="00602012">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lastRenderedPageBreak/>
        <w:t xml:space="preserve">3) отсутствие сведений о заявителе в едином государственном реестре </w:t>
      </w:r>
      <w:proofErr w:type="gramStart"/>
      <w:r w:rsidRPr="00602012">
        <w:rPr>
          <w:rFonts w:ascii="Times New Roman" w:eastAsia="Times New Roman" w:hAnsi="Times New Roman" w:cs="Times New Roman"/>
          <w:sz w:val="28"/>
          <w:szCs w:val="28"/>
          <w:lang w:eastAsia="ru-RU"/>
        </w:rPr>
        <w:t>юридических  лиц</w:t>
      </w:r>
      <w:proofErr w:type="gramEnd"/>
      <w:r w:rsidRPr="00602012">
        <w:rPr>
          <w:rFonts w:ascii="Times New Roman" w:eastAsia="Times New Roman" w:hAnsi="Times New Roman" w:cs="Times New Roman"/>
          <w:sz w:val="28"/>
          <w:szCs w:val="28"/>
          <w:lang w:eastAsia="ru-RU"/>
        </w:rPr>
        <w:t xml:space="preserve">  (для  юридических  лиц)  или  едином  государственном  реестре индивидуальных предпринимателей (для индивидуальных предпринимателей); </w:t>
      </w:r>
    </w:p>
    <w:p w:rsidR="00602012" w:rsidRPr="00602012" w:rsidRDefault="00602012" w:rsidP="00602012">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4)  </w:t>
      </w:r>
      <w:proofErr w:type="gramStart"/>
      <w:r w:rsidRPr="00602012">
        <w:rPr>
          <w:rFonts w:ascii="Times New Roman" w:eastAsia="Times New Roman" w:hAnsi="Times New Roman" w:cs="Times New Roman"/>
          <w:sz w:val="28"/>
          <w:szCs w:val="28"/>
          <w:lang w:eastAsia="ru-RU"/>
        </w:rPr>
        <w:t>наличие  в</w:t>
      </w:r>
      <w:proofErr w:type="gramEnd"/>
      <w:r w:rsidRPr="00602012">
        <w:rPr>
          <w:rFonts w:ascii="Times New Roman" w:eastAsia="Times New Roman" w:hAnsi="Times New Roman" w:cs="Times New Roman"/>
          <w:sz w:val="28"/>
          <w:szCs w:val="28"/>
          <w:lang w:eastAsia="ru-RU"/>
        </w:rPr>
        <w:t xml:space="preserve">  представленных  документах  противоречивых  сведений;</w:t>
      </w:r>
    </w:p>
    <w:p w:rsidR="00602012" w:rsidRPr="00602012" w:rsidRDefault="00602012" w:rsidP="00602012">
      <w:pPr>
        <w:autoSpaceDE w:val="0"/>
        <w:autoSpaceDN w:val="0"/>
        <w:adjustRightInd w:val="0"/>
        <w:spacing w:after="0" w:line="240" w:lineRule="auto"/>
        <w:ind w:firstLine="709"/>
        <w:jc w:val="both"/>
        <w:outlineLvl w:val="1"/>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5) отсутствие в представленных документах сведений необходимых для оказания муниципальной услуги.</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 xml:space="preserve"> 2.9. Размер платы, взимаемой с заявителя при предоставлении муниципальной услуги.</w:t>
      </w:r>
    </w:p>
    <w:p w:rsidR="00602012" w:rsidRPr="00602012" w:rsidRDefault="00602012" w:rsidP="00602012">
      <w:pPr>
        <w:spacing w:after="0" w:line="240" w:lineRule="auto"/>
        <w:ind w:firstLine="547"/>
        <w:jc w:val="both"/>
        <w:rPr>
          <w:rFonts w:ascii="Times New Roman" w:eastAsia="Times New Roman" w:hAnsi="Times New Roman" w:cs="Times New Roman"/>
          <w:bCs/>
          <w:i/>
          <w:color w:val="FF0000"/>
          <w:sz w:val="28"/>
          <w:szCs w:val="28"/>
          <w:lang w:eastAsia="ru-RU"/>
        </w:rPr>
      </w:pPr>
      <w:r w:rsidRPr="00602012">
        <w:rPr>
          <w:rFonts w:ascii="Times New Roman" w:eastAsia="Times New Roman" w:hAnsi="Times New Roman" w:cs="Times New Roman"/>
          <w:color w:val="000000"/>
          <w:sz w:val="28"/>
          <w:szCs w:val="28"/>
          <w:lang w:eastAsia="ru-RU"/>
        </w:rPr>
        <w:t xml:space="preserve"> М</w:t>
      </w:r>
      <w:r w:rsidRPr="00602012">
        <w:rPr>
          <w:rFonts w:ascii="Times New Roman" w:eastAsia="Times New Roman" w:hAnsi="Times New Roman" w:cs="Times New Roman"/>
          <w:sz w:val="28"/>
          <w:szCs w:val="28"/>
          <w:lang w:eastAsia="ru-RU"/>
        </w:rPr>
        <w:t xml:space="preserve">униципальная услуга предоставляется </w:t>
      </w:r>
      <w:r w:rsidRPr="00602012">
        <w:rPr>
          <w:rFonts w:ascii="Times New Roman" w:eastAsia="Times New Roman" w:hAnsi="Times New Roman" w:cs="Times New Roman"/>
          <w:color w:val="000000"/>
          <w:sz w:val="28"/>
          <w:szCs w:val="28"/>
          <w:shd w:val="clear" w:color="auto" w:fill="FFFFFF"/>
          <w:lang w:eastAsia="ru-RU"/>
        </w:rPr>
        <w:t>без взимания государственной пошлины или иной платы.</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bCs/>
          <w:iCs/>
          <w:sz w:val="28"/>
          <w:szCs w:val="28"/>
          <w:lang w:eastAsia="ru-RU"/>
        </w:rPr>
      </w:pPr>
      <w:r w:rsidRPr="00602012">
        <w:rPr>
          <w:rFonts w:ascii="Times New Roman" w:eastAsia="Times New Roman" w:hAnsi="Times New Roman" w:cs="Times New Roman"/>
          <w:sz w:val="28"/>
          <w:szCs w:val="28"/>
          <w:lang w:eastAsia="ru-RU"/>
        </w:rPr>
        <w:t xml:space="preserve">        2.10. Максимальный срок ожидания в очереди при подаче запроса о предоставлении муниципальной услуги (</w:t>
      </w:r>
      <w:r w:rsidRPr="00602012">
        <w:rPr>
          <w:rFonts w:ascii="Times New Roman" w:eastAsia="Times New Roman" w:hAnsi="Times New Roman" w:cs="Times New Roman"/>
          <w:bCs/>
          <w:sz w:val="28"/>
          <w:szCs w:val="28"/>
          <w:lang w:eastAsia="ru-RU"/>
        </w:rPr>
        <w:t>документов, необходимых для предоставления услуги)</w:t>
      </w:r>
      <w:r w:rsidRPr="00602012">
        <w:rPr>
          <w:rFonts w:ascii="Times New Roman" w:eastAsia="Times New Roman" w:hAnsi="Times New Roman" w:cs="Times New Roman"/>
          <w:sz w:val="28"/>
          <w:szCs w:val="28"/>
          <w:lang w:eastAsia="ru-RU"/>
        </w:rPr>
        <w:t xml:space="preserve"> и при получении результата предоставления муниципальной </w:t>
      </w:r>
      <w:proofErr w:type="gramStart"/>
      <w:r w:rsidRPr="00602012">
        <w:rPr>
          <w:rFonts w:ascii="Times New Roman" w:eastAsia="Times New Roman" w:hAnsi="Times New Roman" w:cs="Times New Roman"/>
          <w:sz w:val="28"/>
          <w:szCs w:val="28"/>
          <w:lang w:eastAsia="ru-RU"/>
        </w:rPr>
        <w:t xml:space="preserve">услуги </w:t>
      </w:r>
      <w:r w:rsidRPr="00602012">
        <w:rPr>
          <w:rFonts w:ascii="Times New Roman" w:eastAsia="Times New Roman" w:hAnsi="Times New Roman" w:cs="Times New Roman"/>
          <w:bCs/>
          <w:sz w:val="28"/>
          <w:szCs w:val="28"/>
          <w:lang w:eastAsia="ru-RU"/>
        </w:rPr>
        <w:t xml:space="preserve"> </w:t>
      </w:r>
      <w:r w:rsidRPr="00602012">
        <w:rPr>
          <w:rFonts w:ascii="Times New Roman" w:eastAsia="Times New Roman" w:hAnsi="Times New Roman" w:cs="Times New Roman"/>
          <w:bCs/>
          <w:iCs/>
          <w:sz w:val="28"/>
          <w:szCs w:val="28"/>
          <w:lang w:eastAsia="ru-RU"/>
        </w:rPr>
        <w:t>не</w:t>
      </w:r>
      <w:proofErr w:type="gramEnd"/>
      <w:r w:rsidRPr="00602012">
        <w:rPr>
          <w:rFonts w:ascii="Times New Roman" w:eastAsia="Times New Roman" w:hAnsi="Times New Roman" w:cs="Times New Roman"/>
          <w:bCs/>
          <w:iCs/>
          <w:sz w:val="28"/>
          <w:szCs w:val="28"/>
          <w:lang w:eastAsia="ru-RU"/>
        </w:rPr>
        <w:t xml:space="preserve"> должен превышать 15 минут.</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 xml:space="preserve">2.11. Срок регистрации запроса заявителя о предоставлении муниципальной услуги. </w:t>
      </w:r>
    </w:p>
    <w:p w:rsidR="00602012" w:rsidRPr="00602012" w:rsidRDefault="00602012" w:rsidP="00602012">
      <w:pPr>
        <w:spacing w:after="0" w:line="240" w:lineRule="auto"/>
        <w:ind w:firstLine="547"/>
        <w:jc w:val="both"/>
        <w:rPr>
          <w:rFonts w:ascii="Verdana" w:eastAsia="Times New Roman" w:hAnsi="Verdana" w:cs="Times New Roman"/>
          <w:sz w:val="21"/>
          <w:szCs w:val="21"/>
          <w:lang w:eastAsia="ru-RU"/>
        </w:rPr>
      </w:pPr>
      <w:r w:rsidRPr="00602012">
        <w:rPr>
          <w:rFonts w:ascii="Times New Roman" w:eastAsia="Times New Roman" w:hAnsi="Times New Roman" w:cs="Times New Roman"/>
          <w:kern w:val="36"/>
          <w:sz w:val="28"/>
          <w:szCs w:val="28"/>
          <w:lang w:eastAsia="ru-RU"/>
        </w:rPr>
        <w:t xml:space="preserve">Запрос заявителя о предоставлении муниципальной услуги регистрируется в день </w:t>
      </w:r>
      <w:r w:rsidRPr="00602012">
        <w:rPr>
          <w:rFonts w:ascii="Times New Roman" w:eastAsia="Times New Roman" w:hAnsi="Times New Roman" w:cs="Times New Roman"/>
          <w:bCs/>
          <w:sz w:val="28"/>
          <w:szCs w:val="28"/>
          <w:lang w:eastAsia="ru-RU"/>
        </w:rPr>
        <w:t>обращения заявителя посредством занесения соответствующих сведений в соответствующие документы по делопроизводству Администрации или в информационную систему МФЦ с присвоением регистрационного номера.</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 xml:space="preserve"> 2.12. Требования к помещениям, в которых предоставляется муниципальная услуга,</w:t>
      </w:r>
      <w:r w:rsidRPr="00602012">
        <w:rPr>
          <w:rFonts w:ascii="Times New Roman" w:eastAsia="Times New Roman" w:hAnsi="Times New Roman" w:cs="Times New Roman"/>
          <w:bCs/>
          <w:color w:val="000000"/>
          <w:sz w:val="28"/>
          <w:szCs w:val="28"/>
          <w:lang w:eastAsia="ru-RU"/>
        </w:rPr>
        <w:t xml:space="preserve"> к месту ожидания и приема заявителей, размещению и оформлению визуальной, текстовой и мультимедийной информации о порядке предоставлении таких услуг.</w:t>
      </w:r>
    </w:p>
    <w:p w:rsidR="00602012" w:rsidRPr="00602012" w:rsidRDefault="00602012" w:rsidP="00602012">
      <w:pPr>
        <w:spacing w:after="0" w:line="240" w:lineRule="auto"/>
        <w:ind w:firstLine="547"/>
        <w:jc w:val="both"/>
        <w:rPr>
          <w:rFonts w:ascii="Times New Roman" w:eastAsia="Calibri" w:hAnsi="Times New Roman" w:cs="Times New Roman"/>
          <w:bCs/>
          <w:i/>
          <w:color w:val="FF0000"/>
          <w:sz w:val="28"/>
          <w:szCs w:val="28"/>
        </w:rPr>
      </w:pPr>
      <w:r w:rsidRPr="00602012">
        <w:rPr>
          <w:rFonts w:ascii="Times New Roman" w:eastAsia="Times New Roman" w:hAnsi="Times New Roman" w:cs="Times New Roman"/>
          <w:kern w:val="36"/>
          <w:sz w:val="28"/>
          <w:szCs w:val="28"/>
          <w:lang w:eastAsia="ru-RU"/>
        </w:rPr>
        <w:t>2.12.1. Основными требованиями к месту предоставления муниципальной услуги являются:</w:t>
      </w:r>
      <w:r w:rsidRPr="00602012">
        <w:rPr>
          <w:rFonts w:ascii="Times New Roman" w:eastAsia="Times New Roman" w:hAnsi="Times New Roman" w:cs="Times New Roman"/>
          <w:color w:val="000000"/>
          <w:sz w:val="28"/>
          <w:szCs w:val="28"/>
          <w:lang w:eastAsia="ru-RU"/>
        </w:rPr>
        <w:t xml:space="preserve"> </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наличие    сектора для информирования заявителей, который должен быть оборудован информационным стендом, организованным в соответствии с требованиями подпункта 2.12.2. пункта 2.12. настоящего регламента;</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наличие сектора ожидания, который оборудуется местами для сидения, а также столами (стойками) для возможности оформления документов с наличием в указанных местах бумаги и ручек для записи информации;</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количество мест для сидения определяется согласно предполагаемой нагрузке на одну штатную единицу должностных лиц, предоставляющих услугу, но не менее 3 (трёх);</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kern w:val="36"/>
          <w:sz w:val="28"/>
          <w:szCs w:val="28"/>
          <w:lang w:eastAsia="ru-RU"/>
        </w:rPr>
        <w:t xml:space="preserve"> места предоставления муниципальной услуги должны отвечать условиям доступности для инвалидов, в том числе:</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kern w:val="36"/>
          <w:sz w:val="28"/>
          <w:szCs w:val="28"/>
          <w:lang w:eastAsia="ru-RU"/>
        </w:rPr>
        <w:t xml:space="preserve"> </w:t>
      </w:r>
      <w:r w:rsidRPr="00602012">
        <w:rPr>
          <w:rFonts w:ascii="Times New Roman" w:eastAsia="Times New Roman" w:hAnsi="Times New Roman" w:cs="Times New Roman"/>
          <w:bCs/>
          <w:color w:val="000000"/>
          <w:sz w:val="28"/>
          <w:szCs w:val="28"/>
          <w:lang w:eastAsia="ru-RU"/>
        </w:rPr>
        <w:t>возможность посадки в транспортное средство и высадки из него перед входом в объекты, в том числе с использованием кресла-коляски и при необходимости с помощью сотрудников, предоставляющих услуги;</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t>надлежащее размещение оборудования и носителей информации, необходимых для обеспечения беспрепятственного доступа инвалидов к объектам и услугам с учетом ограничений их жизнедеятельности;</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602012" w:rsidRPr="00602012" w:rsidRDefault="00602012" w:rsidP="00602012">
      <w:pPr>
        <w:spacing w:after="0" w:line="240" w:lineRule="auto"/>
        <w:ind w:firstLine="547"/>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2.12.2. На информационных стендах размещаются следующие            информационные материалы:</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текст настоящего регламента;</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сведения о перечне оказываемых муниципальных услуг;</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адрес электронной почты Администрации, официального сайта Администрации, Администрации Мясниковского района, адрес Единого портала государственных и муниципальных услуг.</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lang w:eastAsia="ru-RU"/>
        </w:rPr>
        <w:t>2.13.</w:t>
      </w:r>
      <w:r w:rsidRPr="00602012">
        <w:rPr>
          <w:rFonts w:ascii="Times New Roman" w:eastAsia="Times New Roman" w:hAnsi="Times New Roman" w:cs="Times New Roman"/>
          <w:sz w:val="28"/>
          <w:szCs w:val="28"/>
          <w:lang w:eastAsia="ru-RU"/>
        </w:rPr>
        <w:t xml:space="preserve">  </w:t>
      </w:r>
      <w:r w:rsidRPr="00602012">
        <w:rPr>
          <w:rFonts w:ascii="Times New Roman" w:eastAsia="Times New Roman" w:hAnsi="Times New Roman" w:cs="Times New Roman"/>
          <w:color w:val="000000"/>
          <w:sz w:val="28"/>
          <w:szCs w:val="28"/>
          <w:shd w:val="clear" w:color="auto" w:fill="FFFFFF"/>
          <w:lang w:eastAsia="ru-RU"/>
        </w:rPr>
        <w:t xml:space="preserve">Показателем доступности и качества муниципальной услуги является возможность: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 xml:space="preserve">получать услугу своевременно и в соответствии со стандартом предоставления услуги;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получать полную, актуальную и достоверную информацию о порядке предоставления услуги, в том числе с использованием информационно-телекоммуникационных технологий;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 xml:space="preserve">получать информацию о результате предоставления услуги;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обращаться в досудебном и (или) судебном порядке в соответствии с законодательством Российской Федерации с жалобой (претензией) на принятое по его заявлению решение или на действия (бездействие) сотрудников Администрации.</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 xml:space="preserve">2.13.1. Основные требования к качеству предоставления муниципальной услуги: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 xml:space="preserve">своевременность предоставления услуги;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 xml:space="preserve">достоверность и полнота информирования заявителя о ходе рассмотрения его заявления;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удобство и доступность получения заявителем информации о порядке предоставления услуги;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возможность получения услуги с помощью универсальной электронной карты в случаях, предусмотренных федеральными законами, постановлениями Правительства Российской Федерации, нормативными правовыми актами Ростовской области, муниципальными правовыми актами.   </w:t>
      </w:r>
    </w:p>
    <w:p w:rsidR="00602012" w:rsidRPr="00602012" w:rsidRDefault="00602012" w:rsidP="00602012">
      <w:pPr>
        <w:spacing w:after="0" w:line="240" w:lineRule="auto"/>
        <w:ind w:firstLine="547"/>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color w:val="000000"/>
          <w:sz w:val="28"/>
          <w:szCs w:val="28"/>
          <w:shd w:val="clear" w:color="auto" w:fill="FFFFFF"/>
          <w:lang w:eastAsia="ru-RU"/>
        </w:rPr>
        <w:t xml:space="preserve">2.13.2. Показателями качества предоставления муниципальной услуги являются:  </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color w:val="000000"/>
          <w:sz w:val="28"/>
          <w:szCs w:val="28"/>
          <w:shd w:val="clear" w:color="auto" w:fill="FFFFFF"/>
          <w:lang w:eastAsia="ru-RU"/>
        </w:rPr>
        <w:t xml:space="preserve">при предоставлении муниципальной услуги непосредственного взаимодействия гражданина с должностным лицом, осуществляющим предоставление муниципальной услуги, не требуется.  В случаи необходимости такого взаимодействия при оказании услуги </w:t>
      </w:r>
      <w:proofErr w:type="gramStart"/>
      <w:r w:rsidRPr="00602012">
        <w:rPr>
          <w:rFonts w:ascii="Times New Roman" w:eastAsia="Times New Roman" w:hAnsi="Times New Roman" w:cs="Times New Roman"/>
          <w:color w:val="000000"/>
          <w:sz w:val="28"/>
          <w:szCs w:val="28"/>
          <w:shd w:val="clear" w:color="auto" w:fill="FFFFFF"/>
          <w:lang w:eastAsia="ru-RU"/>
        </w:rPr>
        <w:t>инвалидам,  </w:t>
      </w:r>
      <w:r w:rsidRPr="00602012">
        <w:rPr>
          <w:rFonts w:ascii="Times New Roman" w:eastAsia="Times New Roman" w:hAnsi="Times New Roman" w:cs="Times New Roman"/>
          <w:bCs/>
          <w:color w:val="000000"/>
          <w:sz w:val="28"/>
          <w:szCs w:val="28"/>
          <w:lang w:eastAsia="ru-RU"/>
        </w:rPr>
        <w:t>количество</w:t>
      </w:r>
      <w:proofErr w:type="gramEnd"/>
      <w:r w:rsidRPr="00602012">
        <w:rPr>
          <w:rFonts w:ascii="Times New Roman" w:eastAsia="Times New Roman" w:hAnsi="Times New Roman" w:cs="Times New Roman"/>
          <w:bCs/>
          <w:color w:val="000000"/>
          <w:sz w:val="28"/>
          <w:szCs w:val="28"/>
          <w:lang w:eastAsia="ru-RU"/>
        </w:rPr>
        <w:t xml:space="preserve"> взаимодействий заявителя с должностными лицами при предоставлении муниципальной услуги устанавливается не более 3 (трёх) раз;</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t>возможность получения муниципальной услуги в МФЦ;</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lastRenderedPageBreak/>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t>сопровождение инвалидов, имеющих стойкие расстройства функции зрения и самостоятельного передвижения, и оказание им помощи на объектах;</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t xml:space="preserve">допуск на объекты </w:t>
      </w:r>
      <w:proofErr w:type="spellStart"/>
      <w:r w:rsidRPr="00602012">
        <w:rPr>
          <w:rFonts w:ascii="Times New Roman" w:eastAsia="Times New Roman" w:hAnsi="Times New Roman" w:cs="Times New Roman"/>
          <w:bCs/>
          <w:color w:val="000000"/>
          <w:sz w:val="28"/>
          <w:szCs w:val="28"/>
          <w:lang w:eastAsia="ru-RU"/>
        </w:rPr>
        <w:t>сурдопереводчика</w:t>
      </w:r>
      <w:proofErr w:type="spellEnd"/>
      <w:r w:rsidRPr="00602012">
        <w:rPr>
          <w:rFonts w:ascii="Times New Roman" w:eastAsia="Times New Roman" w:hAnsi="Times New Roman" w:cs="Times New Roman"/>
          <w:bCs/>
          <w:color w:val="000000"/>
          <w:sz w:val="28"/>
          <w:szCs w:val="28"/>
          <w:lang w:eastAsia="ru-RU"/>
        </w:rPr>
        <w:t xml:space="preserve"> и </w:t>
      </w:r>
      <w:proofErr w:type="spellStart"/>
      <w:r w:rsidRPr="00602012">
        <w:rPr>
          <w:rFonts w:ascii="Times New Roman" w:eastAsia="Times New Roman" w:hAnsi="Times New Roman" w:cs="Times New Roman"/>
          <w:bCs/>
          <w:color w:val="000000"/>
          <w:sz w:val="28"/>
          <w:szCs w:val="28"/>
          <w:lang w:eastAsia="ru-RU"/>
        </w:rPr>
        <w:t>тифлосурдопереводчика</w:t>
      </w:r>
      <w:proofErr w:type="spellEnd"/>
      <w:r w:rsidRPr="00602012">
        <w:rPr>
          <w:rFonts w:ascii="Times New Roman" w:eastAsia="Times New Roman" w:hAnsi="Times New Roman" w:cs="Times New Roman"/>
          <w:bCs/>
          <w:color w:val="000000"/>
          <w:sz w:val="28"/>
          <w:szCs w:val="28"/>
          <w:lang w:eastAsia="ru-RU"/>
        </w:rPr>
        <w:t>;</w:t>
      </w:r>
    </w:p>
    <w:p w:rsidR="00602012" w:rsidRPr="00602012" w:rsidRDefault="00602012" w:rsidP="00602012">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t>допуск на объекты собаки-проводника при наличии документа, подтверждающего ее специальное обучение, выданного в соответствии с приказом Министерства труда и социальной защиты Российской Федерации от 22.06.2015 № 386н.</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2.13.3. Соответствие исполнения административного регламента</w:t>
      </w:r>
      <w:r w:rsidRPr="00602012">
        <w:rPr>
          <w:rFonts w:ascii="Times New Roman" w:eastAsia="Times New Roman" w:hAnsi="Times New Roman" w:cs="Times New Roman"/>
          <w:color w:val="000000"/>
          <w:sz w:val="28"/>
          <w:szCs w:val="28"/>
          <w:lang w:eastAsia="ru-RU"/>
        </w:rPr>
        <w:t xml:space="preserve"> показателям доступности и качества</w:t>
      </w:r>
      <w:r w:rsidRPr="00602012">
        <w:rPr>
          <w:rFonts w:ascii="Times New Roman" w:eastAsia="Times New Roman" w:hAnsi="Times New Roman" w:cs="Times New Roman"/>
          <w:sz w:val="28"/>
          <w:szCs w:val="28"/>
          <w:lang w:eastAsia="ru-RU"/>
        </w:rPr>
        <w:t xml:space="preserve"> предоставления муниципальной услуги осуществляется на основе анализа практики применения административного регламента, который проводится Администрацией один раз в год.</w:t>
      </w:r>
    </w:p>
    <w:p w:rsidR="00602012" w:rsidRPr="00602012" w:rsidRDefault="00602012" w:rsidP="00602012">
      <w:pPr>
        <w:spacing w:after="0" w:line="240" w:lineRule="auto"/>
        <w:jc w:val="both"/>
        <w:rPr>
          <w:rFonts w:ascii="Times New Roman" w:eastAsia="Times New Roman" w:hAnsi="Times New Roman" w:cs="Times New Roman"/>
          <w:color w:val="000000"/>
          <w:sz w:val="28"/>
          <w:szCs w:val="28"/>
          <w:shd w:val="clear" w:color="auto" w:fill="FFFFFF"/>
          <w:lang w:eastAsia="ru-RU"/>
        </w:rPr>
      </w:pPr>
      <w:r w:rsidRPr="00602012">
        <w:rPr>
          <w:rFonts w:ascii="Times New Roman" w:eastAsia="Times New Roman" w:hAnsi="Times New Roman" w:cs="Times New Roman"/>
          <w:sz w:val="28"/>
          <w:szCs w:val="28"/>
          <w:lang w:eastAsia="ru-RU"/>
        </w:rPr>
        <w:t xml:space="preserve">       2.14. </w:t>
      </w:r>
      <w:r w:rsidRPr="00602012">
        <w:rPr>
          <w:rFonts w:ascii="Times New Roman" w:eastAsia="Times New Roman" w:hAnsi="Times New Roman" w:cs="Times New Roman"/>
          <w:color w:val="000000"/>
          <w:sz w:val="28"/>
          <w:szCs w:val="28"/>
          <w:shd w:val="clear" w:color="auto" w:fill="FFFFFF"/>
          <w:lang w:eastAsia="ru-RU"/>
        </w:rPr>
        <w:t xml:space="preserve">Иные требования, в том числе учитывающие особенности предоставления </w:t>
      </w:r>
      <w:r w:rsidRPr="00602012">
        <w:rPr>
          <w:rFonts w:ascii="Times New Roman" w:eastAsia="Times New Roman" w:hAnsi="Times New Roman" w:cs="Times New Roman"/>
          <w:sz w:val="28"/>
          <w:szCs w:val="28"/>
          <w:lang w:eastAsia="ru-RU"/>
        </w:rPr>
        <w:t>муниципальной</w:t>
      </w:r>
      <w:r w:rsidRPr="00602012">
        <w:rPr>
          <w:rFonts w:ascii="Times New Roman" w:eastAsia="Times New Roman" w:hAnsi="Times New Roman" w:cs="Times New Roman"/>
          <w:color w:val="000000"/>
          <w:sz w:val="28"/>
          <w:szCs w:val="28"/>
          <w:shd w:val="clear" w:color="auto" w:fill="FFFFFF"/>
          <w:lang w:eastAsia="ru-RU"/>
        </w:rPr>
        <w:t xml:space="preserve"> услуги в многофункциональных центрах предоставления государственных и муниципальных услуг и особенности предоставления </w:t>
      </w:r>
      <w:r w:rsidRPr="00602012">
        <w:rPr>
          <w:rFonts w:ascii="Times New Roman" w:eastAsia="Times New Roman" w:hAnsi="Times New Roman" w:cs="Times New Roman"/>
          <w:sz w:val="28"/>
          <w:szCs w:val="28"/>
          <w:lang w:eastAsia="ru-RU"/>
        </w:rPr>
        <w:t>муниципальной</w:t>
      </w:r>
      <w:r w:rsidRPr="00602012">
        <w:rPr>
          <w:rFonts w:ascii="Times New Roman" w:eastAsia="Times New Roman" w:hAnsi="Times New Roman" w:cs="Times New Roman"/>
          <w:color w:val="000000"/>
          <w:sz w:val="28"/>
          <w:szCs w:val="28"/>
          <w:shd w:val="clear" w:color="auto" w:fill="FFFFFF"/>
          <w:lang w:eastAsia="ru-RU"/>
        </w:rPr>
        <w:t xml:space="preserve"> услуги в электронной форме.</w:t>
      </w:r>
    </w:p>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iCs/>
          <w:sz w:val="28"/>
          <w:szCs w:val="28"/>
          <w:lang w:eastAsia="ru-RU"/>
        </w:rPr>
        <w:t xml:space="preserve">Прием заявления, необходимых документов и выдача документов по результатам предоставления муниципальной услуги на территории муниципального образования осуществляются Администрацией, а также </w:t>
      </w:r>
      <w:proofErr w:type="gramStart"/>
      <w:r w:rsidRPr="00602012">
        <w:rPr>
          <w:rFonts w:ascii="Times New Roman" w:eastAsia="Times New Roman" w:hAnsi="Times New Roman" w:cs="Times New Roman"/>
          <w:iCs/>
          <w:sz w:val="28"/>
          <w:szCs w:val="28"/>
          <w:lang w:eastAsia="ru-RU"/>
        </w:rPr>
        <w:t>МФЦ  в</w:t>
      </w:r>
      <w:proofErr w:type="gramEnd"/>
      <w:r w:rsidRPr="00602012">
        <w:rPr>
          <w:rFonts w:ascii="Times New Roman" w:eastAsia="Times New Roman" w:hAnsi="Times New Roman" w:cs="Times New Roman"/>
          <w:iCs/>
          <w:sz w:val="28"/>
          <w:szCs w:val="28"/>
          <w:lang w:eastAsia="ru-RU"/>
        </w:rPr>
        <w:t xml:space="preserve"> соответствии с соглашением о взаимодействии между Администрацией </w:t>
      </w:r>
      <w:r w:rsidRPr="00602012">
        <w:rPr>
          <w:rFonts w:ascii="Times New Roman" w:eastAsia="Times New Roman" w:hAnsi="Times New Roman" w:cs="Times New Roman"/>
          <w:bCs/>
          <w:sz w:val="28"/>
          <w:szCs w:val="28"/>
          <w:lang w:eastAsia="ru-RU"/>
        </w:rPr>
        <w:t>и муниципальным автономным учреждением «Многофункциональный центр предоставления государственных и муниципальных услуг Мясниковского района» (далее – МАУ «МФЦ Мясниковского района»).</w:t>
      </w:r>
    </w:p>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 xml:space="preserve">Сведения о МАУ «МФЦ Мясниковского района» размещены на официальном сайте </w:t>
      </w:r>
      <w:proofErr w:type="gramStart"/>
      <w:r w:rsidRPr="00602012">
        <w:rPr>
          <w:rFonts w:ascii="Times New Roman" w:eastAsia="Times New Roman" w:hAnsi="Times New Roman" w:cs="Times New Roman"/>
          <w:bCs/>
          <w:sz w:val="28"/>
          <w:szCs w:val="28"/>
          <w:lang w:eastAsia="ru-RU"/>
        </w:rPr>
        <w:t>Администрации,  Администрации</w:t>
      </w:r>
      <w:proofErr w:type="gramEnd"/>
      <w:r w:rsidRPr="00602012">
        <w:rPr>
          <w:rFonts w:ascii="Times New Roman" w:eastAsia="Times New Roman" w:hAnsi="Times New Roman" w:cs="Times New Roman"/>
          <w:bCs/>
          <w:sz w:val="28"/>
          <w:szCs w:val="28"/>
          <w:lang w:eastAsia="ru-RU"/>
        </w:rPr>
        <w:t xml:space="preserve"> Мясниковского района в </w:t>
      </w:r>
      <w:r w:rsidRPr="00602012">
        <w:rPr>
          <w:rFonts w:ascii="Times New Roman" w:eastAsia="Times New Roman" w:hAnsi="Times New Roman" w:cs="Times New Roman"/>
          <w:sz w:val="28"/>
          <w:szCs w:val="28"/>
          <w:lang w:eastAsia="ru-RU"/>
        </w:rPr>
        <w:t>сети «Интернет».</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 xml:space="preserve">        Информация о </w:t>
      </w:r>
      <w:r w:rsidRPr="00602012">
        <w:rPr>
          <w:rFonts w:ascii="Times New Roman" w:eastAsia="Times New Roman" w:hAnsi="Times New Roman" w:cs="Times New Roman"/>
          <w:sz w:val="28"/>
          <w:szCs w:val="28"/>
          <w:lang w:eastAsia="ru-RU"/>
        </w:rPr>
        <w:t>муниципальной</w:t>
      </w:r>
      <w:r w:rsidRPr="00602012">
        <w:rPr>
          <w:rFonts w:ascii="Times New Roman" w:eastAsia="Times New Roman" w:hAnsi="Times New Roman" w:cs="Times New Roman"/>
          <w:sz w:val="28"/>
          <w:szCs w:val="28"/>
          <w:shd w:val="clear" w:color="auto" w:fill="FFFFFF"/>
          <w:lang w:eastAsia="ru-RU"/>
        </w:rPr>
        <w:t xml:space="preserve"> услуге размещается в электронной форме о в информационно-телекоммуникационной сети «Интернет» в федеральной государственной информационной системе «Единый портал государственных и муниципальных услуг (функций)».    Для заявителей, использующих указанный портал, обеспечивается возможность осуществления мониторинга хода предоставления </w:t>
      </w:r>
      <w:proofErr w:type="gramStart"/>
      <w:r w:rsidRPr="00602012">
        <w:rPr>
          <w:rFonts w:ascii="Times New Roman" w:eastAsia="Times New Roman" w:hAnsi="Times New Roman" w:cs="Times New Roman"/>
          <w:sz w:val="28"/>
          <w:szCs w:val="28"/>
          <w:shd w:val="clear" w:color="auto" w:fill="FFFFFF"/>
          <w:lang w:eastAsia="ru-RU"/>
        </w:rPr>
        <w:t>муниципальной  услуги</w:t>
      </w:r>
      <w:proofErr w:type="gramEnd"/>
      <w:r w:rsidRPr="00602012">
        <w:rPr>
          <w:rFonts w:ascii="Times New Roman" w:eastAsia="Times New Roman" w:hAnsi="Times New Roman" w:cs="Times New Roman"/>
          <w:sz w:val="28"/>
          <w:szCs w:val="28"/>
          <w:shd w:val="clear" w:color="auto" w:fill="FFFFFF"/>
          <w:lang w:eastAsia="ru-RU"/>
        </w:rPr>
        <w:t>.</w:t>
      </w:r>
    </w:p>
    <w:p w:rsidR="00602012" w:rsidRPr="00602012" w:rsidRDefault="00602012" w:rsidP="00602012">
      <w:pPr>
        <w:autoSpaceDE w:val="0"/>
        <w:autoSpaceDN w:val="0"/>
        <w:adjustRightInd w:val="0"/>
        <w:spacing w:after="0" w:line="240" w:lineRule="auto"/>
        <w:ind w:firstLine="708"/>
        <w:jc w:val="center"/>
        <w:rPr>
          <w:rFonts w:ascii="Times New Roman" w:eastAsia="Times New Roman" w:hAnsi="Times New Roman" w:cs="Times New Roman"/>
          <w:bCs/>
          <w:sz w:val="28"/>
          <w:szCs w:val="28"/>
          <w:lang w:eastAsia="ru-RU"/>
        </w:rPr>
      </w:pPr>
    </w:p>
    <w:p w:rsidR="00602012" w:rsidRPr="00602012" w:rsidRDefault="00602012" w:rsidP="00602012">
      <w:pPr>
        <w:autoSpaceDE w:val="0"/>
        <w:autoSpaceDN w:val="0"/>
        <w:adjustRightInd w:val="0"/>
        <w:spacing w:after="0" w:line="240" w:lineRule="auto"/>
        <w:ind w:firstLine="708"/>
        <w:jc w:val="center"/>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 xml:space="preserve">Раздел </w:t>
      </w:r>
      <w:r w:rsidRPr="00602012">
        <w:rPr>
          <w:rFonts w:ascii="Times New Roman" w:eastAsia="Times New Roman" w:hAnsi="Times New Roman" w:cs="Times New Roman"/>
          <w:bCs/>
          <w:sz w:val="28"/>
          <w:szCs w:val="28"/>
          <w:lang w:val="en-US" w:eastAsia="ru-RU"/>
        </w:rPr>
        <w:t>III</w:t>
      </w:r>
      <w:r w:rsidRPr="00602012">
        <w:rPr>
          <w:rFonts w:ascii="Times New Roman" w:eastAsia="Times New Roman" w:hAnsi="Times New Roman" w:cs="Times New Roman"/>
          <w:bCs/>
          <w:sz w:val="28"/>
          <w:szCs w:val="28"/>
          <w:lang w:eastAsia="ru-RU"/>
        </w:rPr>
        <w:t>.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w:t>
      </w:r>
      <w:r w:rsidRPr="00602012">
        <w:rPr>
          <w:rFonts w:ascii="Times New Roman" w:eastAsia="Times New Roman" w:hAnsi="Times New Roman" w:cs="Times New Roman"/>
          <w:sz w:val="28"/>
          <w:szCs w:val="28"/>
          <w:lang w:eastAsia="ru-RU"/>
        </w:rPr>
        <w:t xml:space="preserve"> а также особенности выполнения административных процедур в многофункциональных центрах.</w:t>
      </w:r>
    </w:p>
    <w:p w:rsidR="00602012" w:rsidRPr="00602012" w:rsidRDefault="00602012" w:rsidP="00602012">
      <w:pPr>
        <w:autoSpaceDE w:val="0"/>
        <w:autoSpaceDN w:val="0"/>
        <w:adjustRightInd w:val="0"/>
        <w:spacing w:after="0" w:line="240" w:lineRule="auto"/>
        <w:ind w:firstLine="708"/>
        <w:jc w:val="center"/>
        <w:rPr>
          <w:rFonts w:ascii="Times New Roman" w:eastAsia="Times New Roman" w:hAnsi="Times New Roman" w:cs="Times New Roman"/>
          <w:bCs/>
          <w:color w:val="FF0000"/>
          <w:sz w:val="28"/>
          <w:szCs w:val="28"/>
          <w:lang w:eastAsia="ru-RU"/>
        </w:rPr>
      </w:pP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3.1. </w:t>
      </w:r>
      <w:r w:rsidRPr="00602012">
        <w:rPr>
          <w:rFonts w:ascii="Times New Roman" w:eastAsia="Times New Roman" w:hAnsi="Times New Roman" w:cs="Times New Roman"/>
          <w:sz w:val="28"/>
          <w:szCs w:val="28"/>
          <w:lang w:eastAsia="ru-RU"/>
        </w:rPr>
        <w:t>Исчерпывающий перечень административных процедур, выполняемых Администрацией</w:t>
      </w:r>
      <w:r w:rsidRPr="00602012">
        <w:rPr>
          <w:rFonts w:ascii="Times New Roman" w:eastAsia="Times New Roman" w:hAnsi="Times New Roman" w:cs="Times New Roman"/>
          <w:bCs/>
          <w:sz w:val="28"/>
          <w:szCs w:val="28"/>
          <w:lang w:eastAsia="ru-RU"/>
        </w:rPr>
        <w:t>:</w:t>
      </w:r>
    </w:p>
    <w:p w:rsidR="00602012" w:rsidRPr="00602012" w:rsidRDefault="00602012" w:rsidP="00602012">
      <w:pPr>
        <w:spacing w:after="0" w:line="240" w:lineRule="auto"/>
        <w:ind w:firstLine="705"/>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прием от заявителей и регистрация запросов и иных документов, необходимых для предоставления услуги;       </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lastRenderedPageBreak/>
        <w:t xml:space="preserve">          проверка представленных документов по перечню согласно приложению №3 к настоящему регламенту, ф</w:t>
      </w:r>
      <w:r w:rsidRPr="00602012">
        <w:rPr>
          <w:rFonts w:ascii="Times New Roman" w:eastAsia="Times New Roman" w:hAnsi="Times New Roman" w:cs="Arial"/>
          <w:sz w:val="28"/>
          <w:szCs w:val="28"/>
          <w:lang w:eastAsia="ru-RU"/>
        </w:rPr>
        <w:t>ормирование и направление межведомственных запросов в органы и организации, участвующие в предоставлении услуги</w:t>
      </w:r>
      <w:r w:rsidRPr="00602012">
        <w:rPr>
          <w:rFonts w:ascii="Times New Roman" w:eastAsia="Times New Roman" w:hAnsi="Times New Roman" w:cs="Times New Roman"/>
          <w:sz w:val="28"/>
          <w:szCs w:val="28"/>
          <w:lang w:eastAsia="ru-RU"/>
        </w:rPr>
        <w:t>;</w:t>
      </w:r>
    </w:p>
    <w:p w:rsidR="00602012" w:rsidRPr="00602012" w:rsidRDefault="00602012" w:rsidP="0060201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подготовка постановления Администрации </w:t>
      </w:r>
      <w:proofErr w:type="gramStart"/>
      <w:r w:rsidRPr="00602012">
        <w:rPr>
          <w:rFonts w:ascii="Times New Roman" w:eastAsia="Times New Roman" w:hAnsi="Times New Roman" w:cs="Times New Roman"/>
          <w:sz w:val="28"/>
          <w:szCs w:val="28"/>
          <w:lang w:eastAsia="ru-RU"/>
        </w:rPr>
        <w:t>о  предварительном</w:t>
      </w:r>
      <w:proofErr w:type="gramEnd"/>
      <w:r w:rsidRPr="00602012">
        <w:rPr>
          <w:rFonts w:ascii="Times New Roman" w:eastAsia="Times New Roman" w:hAnsi="Times New Roman" w:cs="Times New Roman"/>
          <w:sz w:val="28"/>
          <w:szCs w:val="28"/>
          <w:lang w:eastAsia="ru-RU"/>
        </w:rPr>
        <w:t xml:space="preserve"> согласовании предоставления земельного участка или мотивированного отказа в предоставлении муниципальной услуги;</w:t>
      </w:r>
    </w:p>
    <w:p w:rsidR="00602012" w:rsidRPr="00602012" w:rsidRDefault="00602012" w:rsidP="00602012">
      <w:pPr>
        <w:tabs>
          <w:tab w:val="left" w:pos="360"/>
          <w:tab w:val="left" w:pos="2214"/>
          <w:tab w:val="left" w:pos="2498"/>
        </w:tabs>
        <w:spacing w:after="0" w:line="240" w:lineRule="auto"/>
        <w:jc w:val="both"/>
        <w:rPr>
          <w:rFonts w:ascii="Times New Roman" w:eastAsia="Times New Roman" w:hAnsi="Times New Roman" w:cs="Times New Roman"/>
          <w:sz w:val="28"/>
          <w:szCs w:val="28"/>
          <w:lang w:eastAsia="ar-SA"/>
        </w:rPr>
      </w:pPr>
      <w:r w:rsidRPr="00602012">
        <w:rPr>
          <w:rFonts w:ascii="Times New Roman" w:eastAsia="Times New Roman" w:hAnsi="Times New Roman" w:cs="Times New Roman"/>
          <w:sz w:val="28"/>
          <w:szCs w:val="28"/>
          <w:lang w:eastAsia="ar-SA"/>
        </w:rPr>
        <w:t xml:space="preserve">          выдача заявителю результата предоставления услуги.</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bCs/>
          <w:sz w:val="28"/>
          <w:szCs w:val="28"/>
          <w:lang w:eastAsia="ru-RU"/>
        </w:rPr>
        <w:t>3.1.2. Описание административной процедуры «П</w:t>
      </w:r>
      <w:r w:rsidRPr="00602012">
        <w:rPr>
          <w:rFonts w:ascii="Times New Roman" w:eastAsia="Times New Roman" w:hAnsi="Times New Roman" w:cs="Times New Roman"/>
          <w:sz w:val="28"/>
          <w:szCs w:val="28"/>
          <w:lang w:eastAsia="ru-RU"/>
        </w:rPr>
        <w:t>рием от заявителей и регистрация запросов и иных документов, необходимых для предоставления услуги».</w:t>
      </w:r>
    </w:p>
    <w:p w:rsidR="00602012" w:rsidRPr="00602012" w:rsidRDefault="00602012" w:rsidP="00602012">
      <w:pPr>
        <w:spacing w:after="0" w:line="240" w:lineRule="auto"/>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color w:val="C0504D"/>
          <w:sz w:val="28"/>
          <w:szCs w:val="28"/>
          <w:lang w:eastAsia="ru-RU"/>
        </w:rPr>
        <w:t xml:space="preserve">         </w:t>
      </w:r>
      <w:r w:rsidRPr="00602012">
        <w:rPr>
          <w:rFonts w:ascii="Times New Roman" w:eastAsia="Times New Roman" w:hAnsi="Times New Roman" w:cs="Times New Roman"/>
          <w:color w:val="FF0000"/>
          <w:sz w:val="28"/>
          <w:szCs w:val="28"/>
          <w:lang w:eastAsia="ru-RU"/>
        </w:rPr>
        <w:tab/>
      </w:r>
      <w:r w:rsidRPr="00602012">
        <w:rPr>
          <w:rFonts w:ascii="Times New Roman" w:eastAsia="Times New Roman" w:hAnsi="Times New Roman" w:cs="Times New Roman"/>
          <w:color w:val="000000"/>
          <w:sz w:val="28"/>
          <w:szCs w:val="28"/>
          <w:shd w:val="clear" w:color="auto" w:fill="FFFFFF"/>
          <w:lang w:eastAsia="ru-RU"/>
        </w:rPr>
        <w:t xml:space="preserve">Юридическим фактом, инициирующим начало административной процедуры, </w:t>
      </w:r>
      <w:proofErr w:type="gramStart"/>
      <w:r w:rsidRPr="00602012">
        <w:rPr>
          <w:rFonts w:ascii="Times New Roman" w:eastAsia="Times New Roman" w:hAnsi="Times New Roman" w:cs="Times New Roman"/>
          <w:color w:val="000000"/>
          <w:sz w:val="28"/>
          <w:szCs w:val="28"/>
          <w:shd w:val="clear" w:color="auto" w:fill="FFFFFF"/>
          <w:lang w:eastAsia="ru-RU"/>
        </w:rPr>
        <w:t>является</w:t>
      </w:r>
      <w:r w:rsidRPr="00602012">
        <w:rPr>
          <w:rFonts w:ascii="Times New Roman" w:eastAsia="Times New Roman" w:hAnsi="Times New Roman" w:cs="Times New Roman"/>
          <w:sz w:val="28"/>
          <w:szCs w:val="28"/>
          <w:lang w:eastAsia="ru-RU"/>
        </w:rPr>
        <w:t xml:space="preserve">  </w:t>
      </w:r>
      <w:r w:rsidRPr="00602012">
        <w:rPr>
          <w:rFonts w:ascii="Times New Roman" w:eastAsia="Times New Roman" w:hAnsi="Times New Roman" w:cs="Times New Roman"/>
          <w:bCs/>
          <w:sz w:val="28"/>
          <w:szCs w:val="28"/>
          <w:lang w:eastAsia="ru-RU"/>
        </w:rPr>
        <w:t>поступление</w:t>
      </w:r>
      <w:proofErr w:type="gramEnd"/>
      <w:r w:rsidRPr="00602012">
        <w:rPr>
          <w:rFonts w:ascii="Times New Roman" w:eastAsia="Times New Roman" w:hAnsi="Times New Roman" w:cs="Times New Roman"/>
          <w:bCs/>
          <w:sz w:val="28"/>
          <w:szCs w:val="28"/>
          <w:lang w:eastAsia="ru-RU"/>
        </w:rPr>
        <w:t xml:space="preserve"> необходимых для предоставления услуги заявления и прилагаемых документов от заявителя в Администрацию к работнику, </w:t>
      </w:r>
      <w:r w:rsidRPr="00602012">
        <w:rPr>
          <w:rFonts w:ascii="Times New Roman" w:eastAsia="Times New Roman" w:hAnsi="Times New Roman" w:cs="Times New Roman"/>
          <w:sz w:val="28"/>
          <w:szCs w:val="28"/>
          <w:lang w:eastAsia="ru-RU"/>
        </w:rPr>
        <w:t>в чьи обязанности входит регистрация входящей корреспонденции, либо приём и регистрация  документов полученных в электронной форме или по почте</w:t>
      </w:r>
      <w:r w:rsidRPr="00602012">
        <w:rPr>
          <w:rFonts w:ascii="Times New Roman" w:eastAsia="Times New Roman" w:hAnsi="Times New Roman" w:cs="Times New Roman"/>
          <w:bCs/>
          <w:sz w:val="28"/>
          <w:szCs w:val="28"/>
          <w:lang w:eastAsia="ru-RU"/>
        </w:rPr>
        <w:t>.</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При обращении заявителя указанный работник Администрации осуществляет следующие действия:</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проверку полноты комплекта документов по приложению, указанному в заявлении;</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регистрацию заявления в соответствующих документах по делопроизводству Администрации;</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выдачу расписки о приеме заявления и документов (или проставление отметки о приёме документов);</w:t>
      </w:r>
    </w:p>
    <w:p w:rsidR="00602012" w:rsidRPr="00602012" w:rsidRDefault="00602012" w:rsidP="00602012">
      <w:pPr>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направление заявления на </w:t>
      </w:r>
      <w:proofErr w:type="gramStart"/>
      <w:r w:rsidRPr="00602012">
        <w:rPr>
          <w:rFonts w:ascii="Times New Roman" w:eastAsia="Times New Roman" w:hAnsi="Times New Roman" w:cs="Times New Roman"/>
          <w:sz w:val="28"/>
          <w:szCs w:val="28"/>
          <w:lang w:eastAsia="ru-RU"/>
        </w:rPr>
        <w:t>визирование  должностному</w:t>
      </w:r>
      <w:proofErr w:type="gramEnd"/>
      <w:r w:rsidRPr="00602012">
        <w:rPr>
          <w:rFonts w:ascii="Times New Roman" w:eastAsia="Times New Roman" w:hAnsi="Times New Roman" w:cs="Times New Roman"/>
          <w:sz w:val="28"/>
          <w:szCs w:val="28"/>
          <w:lang w:eastAsia="ru-RU"/>
        </w:rPr>
        <w:t xml:space="preserve"> лицу Администрации, для наложения резолюции о рассмотрении заявления  ответственным лицом Администрации, в чьи обязанности входит оказание муниципальной услуги;</w:t>
      </w:r>
    </w:p>
    <w:p w:rsidR="00602012" w:rsidRPr="00602012" w:rsidRDefault="00602012" w:rsidP="00602012">
      <w:pPr>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направление заявления после наложения резолюции ответственному лицу Администрации, в чьи обязанности входит оказание муниципальной услуги. </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 xml:space="preserve">Результатом административной процедуры при подаче заявителем документов является принятие документов от заявителя, их регистрация </w:t>
      </w:r>
      <w:r w:rsidRPr="00602012">
        <w:rPr>
          <w:rFonts w:ascii="Times New Roman" w:eastAsia="Times New Roman" w:hAnsi="Times New Roman" w:cs="Times New Roman"/>
          <w:sz w:val="28"/>
          <w:szCs w:val="28"/>
          <w:lang w:eastAsia="ru-RU"/>
        </w:rPr>
        <w:t xml:space="preserve">и </w:t>
      </w:r>
      <w:proofErr w:type="gramStart"/>
      <w:r w:rsidRPr="00602012">
        <w:rPr>
          <w:rFonts w:ascii="Times New Roman" w:eastAsia="Times New Roman" w:hAnsi="Times New Roman" w:cs="Times New Roman"/>
          <w:sz w:val="28"/>
          <w:szCs w:val="28"/>
          <w:lang w:eastAsia="ru-RU"/>
        </w:rPr>
        <w:t>получение  данного</w:t>
      </w:r>
      <w:proofErr w:type="gramEnd"/>
      <w:r w:rsidRPr="00602012">
        <w:rPr>
          <w:rFonts w:ascii="Times New Roman" w:eastAsia="Times New Roman" w:hAnsi="Times New Roman" w:cs="Times New Roman"/>
          <w:sz w:val="28"/>
          <w:szCs w:val="28"/>
          <w:lang w:eastAsia="ru-RU"/>
        </w:rPr>
        <w:t xml:space="preserve"> заявления и прилагаемых документов ответственным лицом Администрации, в чьи обязанности входит оказание муниципальной услуги</w:t>
      </w:r>
      <w:r w:rsidRPr="00602012">
        <w:rPr>
          <w:rFonts w:ascii="Times New Roman" w:eastAsia="Times New Roman" w:hAnsi="Times New Roman" w:cs="Times New Roman"/>
          <w:bCs/>
          <w:sz w:val="28"/>
          <w:szCs w:val="28"/>
          <w:lang w:eastAsia="ru-RU"/>
        </w:rPr>
        <w:t>.</w:t>
      </w:r>
    </w:p>
    <w:p w:rsidR="00602012" w:rsidRPr="00602012" w:rsidRDefault="00602012" w:rsidP="00602012">
      <w:pPr>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bCs/>
          <w:sz w:val="28"/>
          <w:szCs w:val="28"/>
          <w:lang w:eastAsia="ru-RU"/>
        </w:rPr>
        <w:t xml:space="preserve">Способом фиксации результата является регистрация необходимых для предоставления услуги документов в соответствующих документах по делопроизводству Администрации и </w:t>
      </w:r>
      <w:r w:rsidRPr="00602012">
        <w:rPr>
          <w:rFonts w:ascii="Times New Roman" w:eastAsia="Times New Roman" w:hAnsi="Times New Roman" w:cs="Times New Roman"/>
          <w:sz w:val="28"/>
          <w:szCs w:val="28"/>
          <w:lang w:eastAsia="ru-RU"/>
        </w:rPr>
        <w:t>расписка ответственного лица Администрации, в чьи обязанности входит оказание муниципальной услуги, о получении документов.</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Максимальный срок выполнения данного действия составляет один календарный день.</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3.1.3. </w:t>
      </w:r>
      <w:r w:rsidRPr="00602012">
        <w:rPr>
          <w:rFonts w:ascii="Times New Roman" w:eastAsia="Times New Roman" w:hAnsi="Times New Roman" w:cs="Times New Roman"/>
          <w:bCs/>
          <w:sz w:val="28"/>
          <w:szCs w:val="28"/>
          <w:lang w:eastAsia="ru-RU"/>
        </w:rPr>
        <w:t>Описание административной процедуры «</w:t>
      </w:r>
      <w:r w:rsidRPr="00602012">
        <w:rPr>
          <w:rFonts w:ascii="Times New Roman" w:eastAsia="Times New Roman" w:hAnsi="Times New Roman" w:cs="Times New Roman"/>
          <w:sz w:val="28"/>
          <w:szCs w:val="28"/>
          <w:lang w:eastAsia="ru-RU"/>
        </w:rPr>
        <w:t>Проверка представленных документов по перечню согласно приложению №3 к настоящему регламенту, формирование и направление межведомственных запросов в органы и организации, участвующие в предоставлении услуги».</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lastRenderedPageBreak/>
        <w:t xml:space="preserve">Юридическим фактом, инициирующим начало административной процедуры, является поступление документов, необходимых для выполнения административной процедуры </w:t>
      </w:r>
      <w:r w:rsidRPr="00602012">
        <w:rPr>
          <w:rFonts w:ascii="Times New Roman" w:eastAsia="Times New Roman" w:hAnsi="Times New Roman" w:cs="Times New Roman"/>
          <w:sz w:val="28"/>
          <w:szCs w:val="28"/>
          <w:lang w:eastAsia="ru-RU"/>
        </w:rPr>
        <w:t>ответственному лицу Администрации, в чьи обязанности входит оказание муниципальной услуги,</w:t>
      </w:r>
      <w:r w:rsidRPr="00602012">
        <w:rPr>
          <w:rFonts w:ascii="Times New Roman" w:eastAsia="Times New Roman" w:hAnsi="Times New Roman" w:cs="Times New Roman"/>
          <w:sz w:val="28"/>
          <w:szCs w:val="28"/>
          <w:shd w:val="clear" w:color="auto" w:fill="FFFFFF"/>
          <w:lang w:eastAsia="ru-RU"/>
        </w:rPr>
        <w:t xml:space="preserve"> и осуществление данным лицом их рассмотрение на предмет комплектности и соответствие требованиям, указанным в приложении №3 к настоящему регламенту.  </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 xml:space="preserve">При наличии оснований для отказа в предоставлении муниципальной услуги, исчерпывающий перечень которых указан в п.2.8. настоящего регламента, </w:t>
      </w:r>
      <w:r w:rsidRPr="00602012">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w:t>
      </w:r>
      <w:r w:rsidRPr="00602012">
        <w:rPr>
          <w:rFonts w:ascii="Times New Roman" w:eastAsia="Times New Roman" w:hAnsi="Times New Roman" w:cs="Times New Roman"/>
          <w:sz w:val="28"/>
          <w:szCs w:val="28"/>
          <w:shd w:val="clear" w:color="auto" w:fill="FFFFFF"/>
          <w:lang w:eastAsia="ru-RU"/>
        </w:rPr>
        <w:t xml:space="preserve"> обеспечивают подготовку, согласование и направление заявителю уведомления о необходимости устранения выявленных недостатков в представленных документах либо отказ в предоставлении муниципальной услуги. </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 xml:space="preserve">При отсутствии оснований для отказа в предоставлении муниципальной услуги, исчерпывающий перечень которых указан в п.2.8. настоящего регламента, и </w:t>
      </w:r>
      <w:r w:rsidRPr="00602012">
        <w:rPr>
          <w:rFonts w:ascii="Times New Roman" w:eastAsia="Times New Roman" w:hAnsi="Times New Roman" w:cs="Times New Roman"/>
          <w:bCs/>
          <w:sz w:val="28"/>
          <w:szCs w:val="28"/>
          <w:lang w:eastAsia="ru-RU"/>
        </w:rPr>
        <w:t xml:space="preserve">непредставлении заявителем документов, находящихся в распоряжении иных органов, организаций, </w:t>
      </w:r>
      <w:r w:rsidRPr="00602012">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w:t>
      </w:r>
      <w:r w:rsidRPr="00602012">
        <w:rPr>
          <w:rFonts w:ascii="Times New Roman" w:eastAsia="Times New Roman" w:hAnsi="Times New Roman" w:cs="Times New Roman"/>
          <w:sz w:val="28"/>
          <w:szCs w:val="28"/>
          <w:shd w:val="clear" w:color="auto" w:fill="FFFFFF"/>
          <w:lang w:eastAsia="ru-RU"/>
        </w:rPr>
        <w:t xml:space="preserve"> обеспечивает </w:t>
      </w:r>
      <w:r w:rsidRPr="00602012">
        <w:rPr>
          <w:rFonts w:ascii="Times New Roman" w:eastAsia="Times New Roman" w:hAnsi="Times New Roman" w:cs="Times New Roman"/>
          <w:sz w:val="28"/>
          <w:szCs w:val="28"/>
          <w:lang w:eastAsia="ru-RU"/>
        </w:rPr>
        <w:t>формирование и направление межведомственных запросов в органы и организации, участвующие в предоставлении услуги</w:t>
      </w:r>
      <w:r w:rsidRPr="00602012">
        <w:rPr>
          <w:rFonts w:ascii="Times New Roman" w:eastAsia="Times New Roman" w:hAnsi="Times New Roman" w:cs="Times New Roman"/>
          <w:sz w:val="28"/>
          <w:szCs w:val="28"/>
          <w:shd w:val="clear" w:color="auto" w:fill="FFFFFF"/>
          <w:lang w:eastAsia="ru-RU"/>
        </w:rPr>
        <w:t xml:space="preserve">. После получения документов (сведений) в </w:t>
      </w:r>
      <w:proofErr w:type="gramStart"/>
      <w:r w:rsidRPr="00602012">
        <w:rPr>
          <w:rFonts w:ascii="Times New Roman" w:eastAsia="Times New Roman" w:hAnsi="Times New Roman" w:cs="Times New Roman"/>
          <w:sz w:val="28"/>
          <w:szCs w:val="28"/>
          <w:shd w:val="clear" w:color="auto" w:fill="FFFFFF"/>
          <w:lang w:eastAsia="ru-RU"/>
        </w:rPr>
        <w:t xml:space="preserve">результате  </w:t>
      </w:r>
      <w:r w:rsidRPr="00602012">
        <w:rPr>
          <w:rFonts w:ascii="Times New Roman" w:eastAsia="Times New Roman" w:hAnsi="Times New Roman" w:cs="Times New Roman"/>
          <w:sz w:val="28"/>
          <w:szCs w:val="28"/>
          <w:lang w:eastAsia="ru-RU"/>
        </w:rPr>
        <w:t>межведомственных</w:t>
      </w:r>
      <w:proofErr w:type="gramEnd"/>
      <w:r w:rsidRPr="00602012">
        <w:rPr>
          <w:rFonts w:ascii="Times New Roman" w:eastAsia="Times New Roman" w:hAnsi="Times New Roman" w:cs="Times New Roman"/>
          <w:sz w:val="28"/>
          <w:szCs w:val="28"/>
          <w:lang w:eastAsia="ru-RU"/>
        </w:rPr>
        <w:t xml:space="preserve"> запросов, </w:t>
      </w:r>
      <w:r w:rsidRPr="00602012">
        <w:rPr>
          <w:rFonts w:ascii="Times New Roman" w:eastAsia="Times New Roman" w:hAnsi="Times New Roman" w:cs="Times New Roman"/>
          <w:bCs/>
          <w:sz w:val="28"/>
          <w:szCs w:val="28"/>
          <w:lang w:eastAsia="ru-RU"/>
        </w:rPr>
        <w:t xml:space="preserve"> </w:t>
      </w:r>
      <w:r w:rsidRPr="00602012">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w:t>
      </w:r>
      <w:r w:rsidRPr="00602012">
        <w:rPr>
          <w:rFonts w:ascii="Times New Roman" w:eastAsia="Times New Roman" w:hAnsi="Times New Roman" w:cs="Times New Roman"/>
          <w:sz w:val="28"/>
          <w:szCs w:val="28"/>
          <w:shd w:val="clear" w:color="auto" w:fill="FFFFFF"/>
          <w:lang w:eastAsia="ru-RU"/>
        </w:rPr>
        <w:t xml:space="preserve"> обеспечивает выполнение дальнейших административных процедур, предусмотренных настоящим регламентом.</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 xml:space="preserve">При отсутствии оснований для отказа в предоставлении муниципальной услуги, исчерпывающий перечень которых указан в п.2.8. настоящего регламента, и </w:t>
      </w:r>
      <w:r w:rsidRPr="00602012">
        <w:rPr>
          <w:rFonts w:ascii="Times New Roman" w:eastAsia="Times New Roman" w:hAnsi="Times New Roman" w:cs="Times New Roman"/>
          <w:bCs/>
          <w:sz w:val="28"/>
          <w:szCs w:val="28"/>
          <w:lang w:eastAsia="ru-RU"/>
        </w:rPr>
        <w:t xml:space="preserve">представлении заявителем документов, находящихся в распоряжении иных органов, организаций, </w:t>
      </w:r>
      <w:r w:rsidRPr="00602012">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w:t>
      </w:r>
      <w:r w:rsidRPr="00602012">
        <w:rPr>
          <w:rFonts w:ascii="Times New Roman" w:eastAsia="Times New Roman" w:hAnsi="Times New Roman" w:cs="Times New Roman"/>
          <w:sz w:val="28"/>
          <w:szCs w:val="28"/>
          <w:shd w:val="clear" w:color="auto" w:fill="FFFFFF"/>
          <w:lang w:eastAsia="ru-RU"/>
        </w:rPr>
        <w:t xml:space="preserve"> обеспечивает выполнение дальнейших административных процедур, предусмотренных настоящим регламентом</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 xml:space="preserve">Результатом настоящей административной процедуры является подготовка соответствующего письма о необходимости доработки представленных документов, либо об отказе в предоставлении муниципальной услуги, либо обеспечение выполнения дальнейших административных процедур, предусмотренных настоящим регламентом.  </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Способом фиксации результата административной процедуры является направление заявителю письма о необходимости доработки представленного пакета документов или об отказе в предоставлении муниципальной услуги, или обеспечение выполнения дальнейших административных процедур, указанных в пункте 3.1.4. настоящего регламента.</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Максимальный срок выполнения данного действия составляет пять календарных дней.</w:t>
      </w:r>
    </w:p>
    <w:p w:rsidR="00602012" w:rsidRPr="00602012" w:rsidRDefault="00602012" w:rsidP="00602012">
      <w:pPr>
        <w:widowControl w:val="0"/>
        <w:autoSpaceDE w:val="0"/>
        <w:autoSpaceDN w:val="0"/>
        <w:adjustRightInd w:val="0"/>
        <w:spacing w:after="0" w:line="240" w:lineRule="auto"/>
        <w:jc w:val="both"/>
        <w:rPr>
          <w:rFonts w:ascii="Times New Roman" w:eastAsia="Times New Roman" w:hAnsi="Times New Roman" w:cs="Times New Roman"/>
          <w:color w:val="7030A0"/>
          <w:sz w:val="28"/>
          <w:szCs w:val="28"/>
          <w:lang w:eastAsia="ru-RU"/>
        </w:rPr>
      </w:pPr>
      <w:r w:rsidRPr="00602012">
        <w:rPr>
          <w:rFonts w:ascii="Times New Roman" w:eastAsia="Times New Roman" w:hAnsi="Times New Roman" w:cs="Times New Roman"/>
          <w:sz w:val="28"/>
          <w:szCs w:val="28"/>
          <w:lang w:eastAsia="ru-RU"/>
        </w:rPr>
        <w:t xml:space="preserve">         3.1.4.</w:t>
      </w:r>
      <w:r w:rsidRPr="00602012">
        <w:rPr>
          <w:rFonts w:ascii="Times New Roman" w:eastAsia="Times New Roman" w:hAnsi="Times New Roman" w:cs="Times New Roman"/>
          <w:bCs/>
          <w:sz w:val="28"/>
          <w:szCs w:val="28"/>
          <w:lang w:eastAsia="ru-RU"/>
        </w:rPr>
        <w:t xml:space="preserve"> Описание административной процедуры «</w:t>
      </w:r>
      <w:r w:rsidRPr="00602012">
        <w:rPr>
          <w:rFonts w:ascii="Times New Roman" w:eastAsia="Times New Roman" w:hAnsi="Times New Roman" w:cs="Times New Roman"/>
          <w:sz w:val="28"/>
          <w:szCs w:val="28"/>
          <w:lang w:eastAsia="ru-RU"/>
        </w:rPr>
        <w:t>Подготовка         постановления Администрации о предварительном согласовании предоставления земельного участка или мотивированного отказа в предоставлении муниципальной услуги</w:t>
      </w:r>
      <w:r w:rsidRPr="00602012">
        <w:rPr>
          <w:rFonts w:ascii="Times New Roman" w:eastAsia="Times New Roman" w:hAnsi="Times New Roman" w:cs="Times New Roman"/>
          <w:color w:val="7030A0"/>
          <w:sz w:val="28"/>
          <w:szCs w:val="28"/>
          <w:lang w:eastAsia="ru-RU"/>
        </w:rPr>
        <w:t>»</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lastRenderedPageBreak/>
        <w:t xml:space="preserve">Юридическим фактом, инициирующим начало административной процедуры, </w:t>
      </w:r>
      <w:proofErr w:type="gramStart"/>
      <w:r w:rsidRPr="00602012">
        <w:rPr>
          <w:rFonts w:ascii="Times New Roman" w:eastAsia="Times New Roman" w:hAnsi="Times New Roman" w:cs="Times New Roman"/>
          <w:sz w:val="28"/>
          <w:szCs w:val="28"/>
          <w:shd w:val="clear" w:color="auto" w:fill="FFFFFF"/>
          <w:lang w:eastAsia="ru-RU"/>
        </w:rPr>
        <w:t>является  обеспечение</w:t>
      </w:r>
      <w:proofErr w:type="gramEnd"/>
      <w:r w:rsidRPr="00602012">
        <w:rPr>
          <w:rFonts w:ascii="Times New Roman" w:eastAsia="Times New Roman" w:hAnsi="Times New Roman" w:cs="Times New Roman"/>
          <w:sz w:val="28"/>
          <w:szCs w:val="28"/>
          <w:shd w:val="clear" w:color="auto" w:fill="FFFFFF"/>
          <w:lang w:eastAsia="ru-RU"/>
        </w:rPr>
        <w:t xml:space="preserve"> </w:t>
      </w:r>
      <w:r w:rsidRPr="00602012">
        <w:rPr>
          <w:rFonts w:ascii="Times New Roman" w:eastAsia="Times New Roman" w:hAnsi="Times New Roman" w:cs="Times New Roman"/>
          <w:sz w:val="28"/>
          <w:szCs w:val="28"/>
          <w:lang w:eastAsia="ru-RU"/>
        </w:rPr>
        <w:t>ответственным лицом Администрации, в чьи обязанности входит оказание муниципальной услуги:</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lang w:eastAsia="ru-RU"/>
        </w:rPr>
        <w:t>1) п</w:t>
      </w:r>
      <w:r w:rsidRPr="00602012">
        <w:rPr>
          <w:rFonts w:ascii="Times New Roman" w:eastAsia="Times New Roman" w:hAnsi="Times New Roman" w:cs="Times New Roman"/>
          <w:sz w:val="28"/>
          <w:szCs w:val="28"/>
          <w:shd w:val="clear" w:color="auto" w:fill="FFFFFF"/>
          <w:lang w:eastAsia="ru-RU"/>
        </w:rPr>
        <w:t xml:space="preserve">одготовка и </w:t>
      </w:r>
      <w:proofErr w:type="gramStart"/>
      <w:r w:rsidRPr="00602012">
        <w:rPr>
          <w:rFonts w:ascii="Times New Roman" w:eastAsia="Times New Roman" w:hAnsi="Times New Roman" w:cs="Times New Roman"/>
          <w:sz w:val="28"/>
          <w:szCs w:val="28"/>
          <w:shd w:val="clear" w:color="auto" w:fill="FFFFFF"/>
          <w:lang w:eastAsia="ru-RU"/>
        </w:rPr>
        <w:t>согласование  постановления</w:t>
      </w:r>
      <w:proofErr w:type="gramEnd"/>
      <w:r w:rsidRPr="00602012">
        <w:rPr>
          <w:rFonts w:ascii="Times New Roman" w:eastAsia="Times New Roman" w:hAnsi="Times New Roman" w:cs="Times New Roman"/>
          <w:sz w:val="28"/>
          <w:szCs w:val="28"/>
          <w:shd w:val="clear" w:color="auto" w:fill="FFFFFF"/>
          <w:lang w:eastAsia="ru-RU"/>
        </w:rPr>
        <w:t xml:space="preserve"> Администрации о </w:t>
      </w:r>
      <w:r w:rsidRPr="00602012">
        <w:rPr>
          <w:rFonts w:ascii="Times New Roman" w:eastAsia="Times New Roman" w:hAnsi="Times New Roman" w:cs="Times New Roman"/>
          <w:sz w:val="28"/>
          <w:szCs w:val="28"/>
          <w:lang w:eastAsia="ru-RU"/>
        </w:rPr>
        <w:t>предварительном согласовании предоставления земельного участка или подготовка мотивированного отказа в предоставлении муниципальной услуги, п</w:t>
      </w:r>
      <w:r w:rsidRPr="00602012">
        <w:rPr>
          <w:rFonts w:ascii="Times New Roman" w:eastAsia="Times New Roman" w:hAnsi="Times New Roman" w:cs="Times New Roman"/>
          <w:sz w:val="28"/>
          <w:szCs w:val="28"/>
          <w:shd w:val="clear" w:color="auto" w:fill="FFFFFF"/>
          <w:lang w:eastAsia="ru-RU"/>
        </w:rPr>
        <w:t>ри наличии оснований для отказа в предоставлении муниципальной услуги, исчерпывающий перечень которых указан в п.2.8. настоящего регламента.</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Максимальный срок выполнения данного действия составляет двадцать календарных дней.</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Максимальный срок выполнения данного действия составляет шестьдесят календарных дней.</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Результатом настоящей административной процедуры является подписание:</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 xml:space="preserve">постановления Администрации о </w:t>
      </w:r>
      <w:r w:rsidRPr="00602012">
        <w:rPr>
          <w:rFonts w:ascii="Times New Roman" w:eastAsia="Times New Roman" w:hAnsi="Times New Roman" w:cs="Times New Roman"/>
          <w:sz w:val="28"/>
          <w:szCs w:val="28"/>
          <w:lang w:eastAsia="ru-RU"/>
        </w:rPr>
        <w:t xml:space="preserve">предварительном согласовании предоставления земельного участка; </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lang w:eastAsia="ru-RU"/>
        </w:rPr>
        <w:t>мотивированного отказа в предоставлении муниципальной услуги.</w:t>
      </w:r>
      <w:r w:rsidRPr="00602012">
        <w:rPr>
          <w:rFonts w:ascii="Times New Roman" w:eastAsia="Times New Roman" w:hAnsi="Times New Roman" w:cs="Times New Roman"/>
          <w:sz w:val="28"/>
          <w:szCs w:val="28"/>
          <w:shd w:val="clear" w:color="auto" w:fill="FFFFFF"/>
          <w:lang w:eastAsia="ru-RU"/>
        </w:rPr>
        <w:t xml:space="preserve"> </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 xml:space="preserve">Способом фиксации результата административной процедуры является наличие у ответственного лица, </w:t>
      </w:r>
      <w:r w:rsidRPr="00602012">
        <w:rPr>
          <w:rFonts w:ascii="Times New Roman" w:eastAsia="Times New Roman" w:hAnsi="Times New Roman" w:cs="Times New Roman"/>
          <w:sz w:val="28"/>
          <w:szCs w:val="28"/>
          <w:lang w:eastAsia="ru-RU"/>
        </w:rPr>
        <w:t>в чьи обязанности входит оказание муниципальной услуги,</w:t>
      </w:r>
      <w:r w:rsidRPr="00602012">
        <w:rPr>
          <w:rFonts w:ascii="Times New Roman" w:eastAsia="Times New Roman" w:hAnsi="Times New Roman" w:cs="Times New Roman"/>
          <w:sz w:val="28"/>
          <w:szCs w:val="28"/>
          <w:shd w:val="clear" w:color="auto" w:fill="FFFFFF"/>
          <w:lang w:eastAsia="ru-RU"/>
        </w:rPr>
        <w:t xml:space="preserve"> </w:t>
      </w:r>
      <w:r w:rsidRPr="00602012">
        <w:rPr>
          <w:rFonts w:ascii="Times New Roman" w:eastAsia="Times New Roman" w:hAnsi="Times New Roman" w:cs="Times New Roman"/>
          <w:sz w:val="28"/>
          <w:szCs w:val="28"/>
          <w:lang w:eastAsia="ru-RU"/>
        </w:rPr>
        <w:t>результата предоставления услуги</w:t>
      </w:r>
      <w:r w:rsidRPr="00602012">
        <w:rPr>
          <w:rFonts w:ascii="Times New Roman" w:eastAsia="Times New Roman" w:hAnsi="Times New Roman" w:cs="Times New Roman"/>
          <w:sz w:val="28"/>
          <w:szCs w:val="28"/>
          <w:shd w:val="clear" w:color="auto" w:fill="FFFFFF"/>
          <w:lang w:eastAsia="ru-RU"/>
        </w:rPr>
        <w:t xml:space="preserve">.   </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Максимальный срок выполнения данной процедуры составляет от двадцати трёх до шестидесяти календарных дней.</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3.1.5. </w:t>
      </w:r>
      <w:r w:rsidRPr="00602012">
        <w:rPr>
          <w:rFonts w:ascii="Times New Roman" w:eastAsia="Times New Roman" w:hAnsi="Times New Roman" w:cs="Times New Roman"/>
          <w:bCs/>
          <w:sz w:val="28"/>
          <w:szCs w:val="28"/>
          <w:lang w:eastAsia="ru-RU"/>
        </w:rPr>
        <w:t>Описание административной процедуры «</w:t>
      </w:r>
      <w:r w:rsidRPr="00602012">
        <w:rPr>
          <w:rFonts w:ascii="Times New Roman" w:eastAsia="Times New Roman" w:hAnsi="Times New Roman" w:cs="Times New Roman"/>
          <w:sz w:val="28"/>
          <w:szCs w:val="28"/>
          <w:lang w:eastAsia="ru-RU"/>
        </w:rPr>
        <w:t>Выдача заявителю результата предоставления услуги».</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 xml:space="preserve">Юридическим фактом, инициирующим начало административной процедуры, </w:t>
      </w:r>
      <w:proofErr w:type="gramStart"/>
      <w:r w:rsidRPr="00602012">
        <w:rPr>
          <w:rFonts w:ascii="Times New Roman" w:eastAsia="Times New Roman" w:hAnsi="Times New Roman" w:cs="Times New Roman"/>
          <w:sz w:val="28"/>
          <w:szCs w:val="28"/>
          <w:shd w:val="clear" w:color="auto" w:fill="FFFFFF"/>
          <w:lang w:eastAsia="ru-RU"/>
        </w:rPr>
        <w:t>является  наличие</w:t>
      </w:r>
      <w:proofErr w:type="gramEnd"/>
      <w:r w:rsidRPr="00602012">
        <w:rPr>
          <w:rFonts w:ascii="Times New Roman" w:eastAsia="Times New Roman" w:hAnsi="Times New Roman" w:cs="Times New Roman"/>
          <w:sz w:val="28"/>
          <w:szCs w:val="28"/>
          <w:shd w:val="clear" w:color="auto" w:fill="FFFFFF"/>
          <w:lang w:eastAsia="ru-RU"/>
        </w:rPr>
        <w:t xml:space="preserve"> у ответственного лица, </w:t>
      </w:r>
      <w:r w:rsidRPr="00602012">
        <w:rPr>
          <w:rFonts w:ascii="Times New Roman" w:eastAsia="Times New Roman" w:hAnsi="Times New Roman" w:cs="Times New Roman"/>
          <w:sz w:val="28"/>
          <w:szCs w:val="28"/>
          <w:lang w:eastAsia="ru-RU"/>
        </w:rPr>
        <w:t>в чьи обязанности входит оказание муниципальной услуги,</w:t>
      </w:r>
      <w:r w:rsidRPr="00602012">
        <w:rPr>
          <w:rFonts w:ascii="Times New Roman" w:eastAsia="Times New Roman" w:hAnsi="Times New Roman" w:cs="Times New Roman"/>
          <w:sz w:val="28"/>
          <w:szCs w:val="28"/>
          <w:shd w:val="clear" w:color="auto" w:fill="FFFFFF"/>
          <w:lang w:eastAsia="ru-RU"/>
        </w:rPr>
        <w:t xml:space="preserve"> </w:t>
      </w:r>
      <w:r w:rsidRPr="00602012">
        <w:rPr>
          <w:rFonts w:ascii="Times New Roman" w:eastAsia="Times New Roman" w:hAnsi="Times New Roman" w:cs="Times New Roman"/>
          <w:sz w:val="28"/>
          <w:szCs w:val="28"/>
          <w:lang w:eastAsia="ru-RU"/>
        </w:rPr>
        <w:t>результата предоставления услуги</w:t>
      </w:r>
      <w:r w:rsidRPr="00602012">
        <w:rPr>
          <w:rFonts w:ascii="Times New Roman" w:eastAsia="Times New Roman" w:hAnsi="Times New Roman" w:cs="Times New Roman"/>
          <w:sz w:val="28"/>
          <w:szCs w:val="28"/>
          <w:shd w:val="clear" w:color="auto" w:fill="FFFFFF"/>
          <w:lang w:eastAsia="ru-RU"/>
        </w:rPr>
        <w:t>.</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Выдача результата предоставления услуги осуществляется способом, указанным в заявлении заявителя о предоставлении услуги.</w:t>
      </w:r>
    </w:p>
    <w:p w:rsidR="00602012" w:rsidRPr="00602012" w:rsidRDefault="00602012" w:rsidP="00602012">
      <w:pPr>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 xml:space="preserve">Результатом настоящей административной процедуры является </w:t>
      </w:r>
      <w:r w:rsidRPr="00602012">
        <w:rPr>
          <w:rFonts w:ascii="Times New Roman" w:eastAsia="Times New Roman" w:hAnsi="Times New Roman" w:cs="Times New Roman"/>
          <w:bCs/>
          <w:sz w:val="28"/>
          <w:szCs w:val="28"/>
          <w:lang w:eastAsia="ru-RU"/>
        </w:rPr>
        <w:t>выдача (направление) результата предоставления услуги способом, указанном в заявлении о предоставлении услуги, о</w:t>
      </w:r>
      <w:r w:rsidRPr="00602012">
        <w:rPr>
          <w:rFonts w:ascii="Times New Roman" w:eastAsia="Times New Roman" w:hAnsi="Times New Roman" w:cs="Times New Roman"/>
          <w:sz w:val="28"/>
          <w:szCs w:val="28"/>
          <w:lang w:eastAsia="ru-RU"/>
        </w:rPr>
        <w:t>тветственным лицом Администрации, в чьи обязанности входит оказание муниципальной услуги.</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sz w:val="28"/>
          <w:szCs w:val="28"/>
          <w:shd w:val="clear" w:color="auto" w:fill="FFFFFF"/>
          <w:lang w:eastAsia="ru-RU"/>
        </w:rPr>
        <w:t xml:space="preserve">Способом фиксации результата административной процедуры является наличие подтверждающих документов о </w:t>
      </w:r>
      <w:r w:rsidRPr="00602012">
        <w:rPr>
          <w:rFonts w:ascii="Times New Roman" w:eastAsia="Times New Roman" w:hAnsi="Times New Roman" w:cs="Times New Roman"/>
          <w:bCs/>
          <w:sz w:val="28"/>
          <w:szCs w:val="28"/>
          <w:lang w:eastAsia="ru-RU"/>
        </w:rPr>
        <w:t>выдаче (направлении) результата предоставления услуги.</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 xml:space="preserve">Максимальный срок выполнения данного действия составляет один </w:t>
      </w:r>
      <w:r w:rsidRPr="00602012">
        <w:rPr>
          <w:rFonts w:ascii="Times New Roman" w:eastAsia="Times New Roman" w:hAnsi="Times New Roman" w:cs="Times New Roman"/>
          <w:color w:val="000000"/>
          <w:sz w:val="28"/>
          <w:szCs w:val="28"/>
          <w:shd w:val="clear" w:color="auto" w:fill="FFFFFF"/>
          <w:lang w:eastAsia="ru-RU"/>
        </w:rPr>
        <w:t>календарный день.</w:t>
      </w:r>
    </w:p>
    <w:p w:rsidR="00602012" w:rsidRPr="00602012" w:rsidRDefault="00602012" w:rsidP="00602012">
      <w:pPr>
        <w:spacing w:after="0" w:line="240" w:lineRule="auto"/>
        <w:ind w:firstLine="705"/>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3.2. Исчерпывающий перечень административных процедур, выполняемых МФЦ:</w:t>
      </w:r>
    </w:p>
    <w:p w:rsidR="00602012" w:rsidRPr="00602012" w:rsidRDefault="00602012" w:rsidP="00602012">
      <w:pPr>
        <w:spacing w:after="0" w:line="240" w:lineRule="auto"/>
        <w:ind w:firstLine="705"/>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прием от заявителей и регистрация запросов и иных документов, необходимых для предоставления услуги;</w:t>
      </w:r>
    </w:p>
    <w:p w:rsidR="00602012" w:rsidRPr="00602012" w:rsidRDefault="00602012" w:rsidP="00602012">
      <w:pPr>
        <w:spacing w:after="0" w:line="240" w:lineRule="auto"/>
        <w:ind w:firstLine="705"/>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формирование и направление многофункциональным центром межведомственных запросов в органы и организации, участвующие в предоставлении услуги;</w:t>
      </w:r>
    </w:p>
    <w:p w:rsidR="00602012" w:rsidRPr="00602012" w:rsidRDefault="00602012" w:rsidP="00602012">
      <w:pPr>
        <w:spacing w:after="0" w:line="240" w:lineRule="auto"/>
        <w:ind w:firstLine="705"/>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lastRenderedPageBreak/>
        <w:t>выдача заявителю результата предоставления услуги (в том числе выдача документов на бумажном носителе, подтверждающих содержание электронных документов, направленных в МФЦ органом, предоставляющим услугу, а также выдача документов, включая составление на бумажном носителе и заверение выписок из информационной системы органа, предоставляющего услугу).</w:t>
      </w:r>
    </w:p>
    <w:p w:rsidR="00602012" w:rsidRPr="00602012" w:rsidRDefault="00602012" w:rsidP="00602012">
      <w:pPr>
        <w:spacing w:after="0" w:line="240" w:lineRule="auto"/>
        <w:ind w:firstLine="705"/>
        <w:jc w:val="both"/>
        <w:rPr>
          <w:rFonts w:ascii="Times New Roman" w:eastAsia="Times New Roman" w:hAnsi="Times New Roman" w:cs="Times New Roman"/>
          <w:bCs/>
          <w:color w:val="FF0000"/>
          <w:sz w:val="28"/>
          <w:szCs w:val="28"/>
          <w:lang w:eastAsia="ru-RU"/>
        </w:rPr>
      </w:pPr>
      <w:r w:rsidRPr="00602012">
        <w:rPr>
          <w:rFonts w:ascii="Times New Roman" w:eastAsia="Times New Roman" w:hAnsi="Times New Roman" w:cs="Times New Roman"/>
          <w:sz w:val="28"/>
          <w:szCs w:val="28"/>
          <w:lang w:eastAsia="ru-RU"/>
        </w:rPr>
        <w:t xml:space="preserve">3.2.1. </w:t>
      </w:r>
      <w:r w:rsidRPr="00602012">
        <w:rPr>
          <w:rFonts w:ascii="Times New Roman" w:eastAsia="Times New Roman" w:hAnsi="Times New Roman" w:cs="Times New Roman"/>
          <w:bCs/>
          <w:sz w:val="28"/>
          <w:szCs w:val="28"/>
          <w:lang w:eastAsia="ru-RU"/>
        </w:rPr>
        <w:t>Описание административной процедуры «П</w:t>
      </w:r>
      <w:r w:rsidRPr="00602012">
        <w:rPr>
          <w:rFonts w:ascii="Times New Roman" w:eastAsia="Times New Roman" w:hAnsi="Times New Roman" w:cs="Times New Roman"/>
          <w:sz w:val="28"/>
          <w:szCs w:val="28"/>
          <w:lang w:eastAsia="ru-RU"/>
        </w:rPr>
        <w:t>рием от заявителей и регистрация запросов и иных документов, необходимых для предоставления услуги»</w:t>
      </w:r>
      <w:r w:rsidRPr="00602012">
        <w:rPr>
          <w:rFonts w:ascii="Times New Roman" w:eastAsia="Times New Roman" w:hAnsi="Times New Roman" w:cs="Times New Roman"/>
          <w:color w:val="FF0000"/>
          <w:sz w:val="28"/>
          <w:szCs w:val="28"/>
          <w:lang w:eastAsia="ru-RU"/>
        </w:rPr>
        <w:t xml:space="preserve"> </w:t>
      </w:r>
    </w:p>
    <w:p w:rsidR="00602012" w:rsidRPr="00602012" w:rsidRDefault="00602012" w:rsidP="00602012">
      <w:pPr>
        <w:spacing w:after="0" w:line="240" w:lineRule="auto"/>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color w:val="FF0000"/>
          <w:sz w:val="28"/>
          <w:szCs w:val="28"/>
          <w:lang w:eastAsia="ru-RU"/>
        </w:rPr>
        <w:tab/>
      </w:r>
      <w:r w:rsidRPr="00602012">
        <w:rPr>
          <w:rFonts w:ascii="Times New Roman" w:eastAsia="Times New Roman" w:hAnsi="Times New Roman" w:cs="Times New Roman"/>
          <w:sz w:val="28"/>
          <w:szCs w:val="28"/>
          <w:lang w:eastAsia="ru-RU"/>
        </w:rPr>
        <w:t xml:space="preserve">Основанием для начала осуществления данной административной процедуры </w:t>
      </w:r>
      <w:r w:rsidRPr="00602012">
        <w:rPr>
          <w:rFonts w:ascii="Times New Roman" w:eastAsia="Times New Roman" w:hAnsi="Times New Roman" w:cs="Times New Roman"/>
          <w:bCs/>
          <w:sz w:val="28"/>
          <w:szCs w:val="28"/>
          <w:lang w:eastAsia="ru-RU"/>
        </w:rPr>
        <w:t>является поступление необходимых для предоставления услуги документов от заявителя в МФЦ.</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При обращении заявителя в МФЦ сотрудник МФЦ осуществляет следующие действия:</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-проверку полноты комплекта документов;</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-регистрацию документов в информационной системе МФЦ;</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-выдачу расписки о приеме заявления и документов.</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-иные действия, связанные со спецификой заявления (консультирование, разъяснение и т.п.).</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 xml:space="preserve">Результатом административной процедуры при подаче заявителем документов через МФЦ является принятие документов от заявителя и их регистрация в информационной системе МФЦ. </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Способом фиксации результата является регистрация необходимых для предоставления услуги документов в информационной системе МФЦ и выдача расписки об их принятии заявителю.</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shd w:val="clear" w:color="auto" w:fill="FFFFFF"/>
          <w:lang w:eastAsia="ru-RU"/>
        </w:rPr>
        <w:t>Максимальный срок выполнения данного действия составляет 1 (один) календарный день.</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3.2.3. Описание административной процедуры «Ф</w:t>
      </w:r>
      <w:r w:rsidRPr="00602012">
        <w:rPr>
          <w:rFonts w:ascii="Times New Roman" w:eastAsia="Times New Roman" w:hAnsi="Times New Roman" w:cs="Times New Roman"/>
          <w:sz w:val="28"/>
          <w:szCs w:val="28"/>
          <w:lang w:eastAsia="ru-RU"/>
        </w:rPr>
        <w:t>ормирование и направление многофункциональным центром межведомственных запросов в органы и организации, участвующие в предоставлении услуги</w:t>
      </w:r>
      <w:r w:rsidRPr="00602012">
        <w:rPr>
          <w:rFonts w:ascii="Times New Roman" w:eastAsia="Times New Roman" w:hAnsi="Times New Roman" w:cs="Times New Roman"/>
          <w:bCs/>
          <w:sz w:val="28"/>
          <w:szCs w:val="28"/>
          <w:lang w:eastAsia="ru-RU"/>
        </w:rPr>
        <w:t>».</w:t>
      </w:r>
    </w:p>
    <w:p w:rsidR="00602012" w:rsidRPr="00602012" w:rsidRDefault="00602012" w:rsidP="00602012">
      <w:pPr>
        <w:spacing w:after="0" w:line="240" w:lineRule="auto"/>
        <w:ind w:firstLine="708"/>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t xml:space="preserve">Основанием для начала административной процедуры является непредставление заявителем в МФЦ документов, находящихся в распоряжении иных органов, организаций. </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t>Лицом, ответственным за подготовку и направление межведомственных запросов, является сотрудник МФЦ.</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spacing w:val="-6"/>
          <w:sz w:val="28"/>
          <w:szCs w:val="28"/>
          <w:lang w:eastAsia="ru-RU"/>
        </w:rPr>
      </w:pPr>
      <w:r w:rsidRPr="00602012">
        <w:rPr>
          <w:rFonts w:ascii="Times New Roman" w:eastAsia="Times New Roman" w:hAnsi="Times New Roman" w:cs="Times New Roman"/>
          <w:bCs/>
          <w:color w:val="000000"/>
          <w:sz w:val="28"/>
          <w:szCs w:val="28"/>
          <w:lang w:eastAsia="ru-RU"/>
        </w:rPr>
        <w:t>Сотрудник МФЦ осуществляет</w:t>
      </w:r>
      <w:r w:rsidRPr="00602012">
        <w:rPr>
          <w:rFonts w:ascii="Times New Roman" w:eastAsia="Times New Roman" w:hAnsi="Times New Roman" w:cs="Times New Roman"/>
          <w:sz w:val="28"/>
          <w:szCs w:val="28"/>
          <w:lang w:eastAsia="ru-RU"/>
        </w:rPr>
        <w:t xml:space="preserve"> запрос в органы и организации, участвующие в предоставлении услуги</w:t>
      </w:r>
      <w:r w:rsidRPr="00602012">
        <w:rPr>
          <w:rFonts w:ascii="Times New Roman" w:eastAsia="Times New Roman" w:hAnsi="Times New Roman" w:cs="Times New Roman"/>
          <w:bCs/>
          <w:color w:val="000000"/>
          <w:sz w:val="28"/>
          <w:szCs w:val="28"/>
          <w:lang w:eastAsia="ru-RU"/>
        </w:rPr>
        <w:t xml:space="preserve"> </w:t>
      </w:r>
      <w:proofErr w:type="gramStart"/>
      <w:r w:rsidRPr="00602012">
        <w:rPr>
          <w:rFonts w:ascii="Times New Roman" w:eastAsia="Times New Roman" w:hAnsi="Times New Roman" w:cs="Times New Roman"/>
          <w:bCs/>
          <w:color w:val="000000"/>
          <w:sz w:val="28"/>
          <w:szCs w:val="28"/>
          <w:lang w:eastAsia="ru-RU"/>
        </w:rPr>
        <w:t xml:space="preserve">документов, </w:t>
      </w:r>
      <w:r w:rsidRPr="00602012">
        <w:rPr>
          <w:rFonts w:ascii="Times New Roman" w:eastAsia="Times New Roman" w:hAnsi="Times New Roman" w:cs="Times New Roman"/>
          <w:spacing w:val="-6"/>
          <w:sz w:val="28"/>
          <w:szCs w:val="28"/>
          <w:lang w:eastAsia="ru-RU"/>
        </w:rPr>
        <w:t xml:space="preserve"> (</w:t>
      </w:r>
      <w:proofErr w:type="gramEnd"/>
      <w:r w:rsidRPr="00602012">
        <w:rPr>
          <w:rFonts w:ascii="Times New Roman" w:eastAsia="Times New Roman" w:hAnsi="Times New Roman" w:cs="Times New Roman"/>
          <w:spacing w:val="-6"/>
          <w:sz w:val="28"/>
          <w:szCs w:val="28"/>
          <w:lang w:eastAsia="ru-RU"/>
        </w:rPr>
        <w:t>сведений), запрашиваемых в рамках межведомственного взаимодействия.</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bCs/>
          <w:color w:val="000000"/>
          <w:sz w:val="28"/>
          <w:szCs w:val="28"/>
          <w:lang w:eastAsia="ru-RU"/>
        </w:rPr>
      </w:pPr>
      <w:r w:rsidRPr="00602012">
        <w:rPr>
          <w:rFonts w:ascii="Times New Roman" w:eastAsia="Times New Roman" w:hAnsi="Times New Roman" w:cs="Times New Roman"/>
          <w:bCs/>
          <w:color w:val="000000"/>
          <w:sz w:val="28"/>
          <w:szCs w:val="28"/>
          <w:lang w:eastAsia="ru-RU"/>
        </w:rPr>
        <w:t>Особенности осуществления межведомственного взаимодействия сотрудниками МФЦ закрепляются в соглашении о взаимодействии Администрацией между МАУ «МФЦ Мясниковского района».</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3.2.4. Описание административной процедуры «</w:t>
      </w:r>
      <w:r w:rsidRPr="00602012">
        <w:rPr>
          <w:rFonts w:ascii="Times New Roman" w:eastAsia="Times New Roman" w:hAnsi="Times New Roman" w:cs="Times New Roman"/>
          <w:sz w:val="28"/>
          <w:szCs w:val="28"/>
          <w:lang w:eastAsia="ru-RU"/>
        </w:rPr>
        <w:t>Выдача заявителю результата предоставления услуги</w:t>
      </w:r>
      <w:r w:rsidRPr="00602012">
        <w:rPr>
          <w:rFonts w:ascii="Times New Roman" w:eastAsia="Times New Roman" w:hAnsi="Times New Roman" w:cs="Times New Roman"/>
          <w:bCs/>
          <w:sz w:val="28"/>
          <w:szCs w:val="28"/>
          <w:lang w:eastAsia="ru-RU"/>
        </w:rPr>
        <w:t>».</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Выдача результата предоставления услуги осуществляется способом, указанным в заявлении о предоставлении услуги.</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lastRenderedPageBreak/>
        <w:t xml:space="preserve">Если в заявлении указан способ получения результата «в МФЦ», </w:t>
      </w:r>
      <w:r w:rsidRPr="00602012">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w:t>
      </w:r>
      <w:r w:rsidRPr="00602012">
        <w:rPr>
          <w:rFonts w:ascii="Times New Roman" w:eastAsia="Times New Roman" w:hAnsi="Times New Roman" w:cs="Times New Roman"/>
          <w:bCs/>
          <w:sz w:val="28"/>
          <w:szCs w:val="28"/>
          <w:lang w:eastAsia="ru-RU"/>
        </w:rPr>
        <w:t xml:space="preserve"> осуществляет направление документов, являющихся конечным результатом предоставления услуги в МФЦ.</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После получения документов (результата услуги) из Администрации сотрудник МФЦ осуществляет выдачу заявителю результата представления услуги.</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Способом фиксации результата является внесение работником МФЦ сведений о выдаче заявителю результата представления услуги в информационную систему.</w:t>
      </w:r>
    </w:p>
    <w:p w:rsidR="00602012" w:rsidRPr="00602012" w:rsidRDefault="00602012" w:rsidP="00602012">
      <w:pPr>
        <w:spacing w:after="0" w:line="240" w:lineRule="auto"/>
        <w:ind w:firstLine="708"/>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sz w:val="28"/>
          <w:szCs w:val="28"/>
          <w:lang w:eastAsia="ru-RU"/>
        </w:rPr>
        <w:t>3.3. Последовательность и состав выполняемых административных процедур представлен в блок-схеме в приложении №5 к настоящему регламенту.</w:t>
      </w:r>
      <w:r w:rsidRPr="00602012">
        <w:rPr>
          <w:rFonts w:ascii="Times New Roman" w:eastAsia="Times New Roman" w:hAnsi="Times New Roman" w:cs="Times New Roman"/>
          <w:bCs/>
          <w:sz w:val="28"/>
          <w:szCs w:val="28"/>
          <w:lang w:eastAsia="ru-RU"/>
        </w:rPr>
        <w:t xml:space="preserve"> </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b/>
          <w:bCs/>
          <w:color w:val="FF0000"/>
          <w:sz w:val="28"/>
          <w:szCs w:val="28"/>
          <w:lang w:eastAsia="ru-RU"/>
        </w:rPr>
      </w:pPr>
    </w:p>
    <w:p w:rsidR="00602012" w:rsidRPr="00602012" w:rsidRDefault="00602012" w:rsidP="00602012">
      <w:pPr>
        <w:autoSpaceDE w:val="0"/>
        <w:autoSpaceDN w:val="0"/>
        <w:adjustRightInd w:val="0"/>
        <w:spacing w:after="0" w:line="240" w:lineRule="auto"/>
        <w:ind w:firstLine="708"/>
        <w:jc w:val="center"/>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bCs/>
          <w:sz w:val="28"/>
          <w:szCs w:val="28"/>
          <w:lang w:eastAsia="ru-RU"/>
        </w:rPr>
        <w:t xml:space="preserve">Раздел </w:t>
      </w:r>
      <w:r w:rsidRPr="00602012">
        <w:rPr>
          <w:rFonts w:ascii="Times New Roman" w:eastAsia="Times New Roman" w:hAnsi="Times New Roman" w:cs="Times New Roman"/>
          <w:bCs/>
          <w:sz w:val="28"/>
          <w:szCs w:val="28"/>
          <w:lang w:val="en-US" w:eastAsia="ru-RU"/>
        </w:rPr>
        <w:t>IV</w:t>
      </w:r>
      <w:r w:rsidRPr="00602012">
        <w:rPr>
          <w:rFonts w:ascii="Times New Roman" w:eastAsia="Times New Roman" w:hAnsi="Times New Roman" w:cs="Times New Roman"/>
          <w:bCs/>
          <w:sz w:val="28"/>
          <w:szCs w:val="28"/>
          <w:lang w:eastAsia="ru-RU"/>
        </w:rPr>
        <w:t xml:space="preserve"> Формы контроля</w:t>
      </w:r>
    </w:p>
    <w:p w:rsidR="00602012" w:rsidRPr="00602012" w:rsidRDefault="00602012" w:rsidP="00602012">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bCs/>
          <w:sz w:val="28"/>
          <w:szCs w:val="28"/>
          <w:lang w:eastAsia="ru-RU"/>
        </w:rPr>
        <w:t xml:space="preserve">за </w:t>
      </w:r>
      <w:r w:rsidRPr="00602012">
        <w:rPr>
          <w:rFonts w:ascii="Times New Roman" w:eastAsia="Times New Roman" w:hAnsi="Times New Roman" w:cs="Times New Roman"/>
          <w:sz w:val="28"/>
          <w:szCs w:val="28"/>
          <w:lang w:eastAsia="ru-RU"/>
        </w:rPr>
        <w:t>исполнением административного регламента.</w:t>
      </w:r>
    </w:p>
    <w:p w:rsidR="00602012" w:rsidRPr="00602012" w:rsidRDefault="00602012" w:rsidP="00602012">
      <w:pPr>
        <w:autoSpaceDE w:val="0"/>
        <w:autoSpaceDN w:val="0"/>
        <w:adjustRightInd w:val="0"/>
        <w:spacing w:after="0" w:line="240" w:lineRule="auto"/>
        <w:ind w:firstLine="708"/>
        <w:jc w:val="center"/>
        <w:rPr>
          <w:rFonts w:ascii="Times New Roman" w:eastAsia="Times New Roman" w:hAnsi="Times New Roman" w:cs="Times New Roman"/>
          <w:sz w:val="28"/>
          <w:szCs w:val="28"/>
          <w:lang w:eastAsia="ru-RU"/>
        </w:rPr>
      </w:pPr>
    </w:p>
    <w:p w:rsidR="00602012" w:rsidRPr="00602012" w:rsidRDefault="00602012" w:rsidP="00602012">
      <w:pPr>
        <w:spacing w:after="0" w:line="240" w:lineRule="auto"/>
        <w:jc w:val="both"/>
        <w:rPr>
          <w:rFonts w:ascii="Times New Roman" w:eastAsia="Times New Roman" w:hAnsi="Times New Roman" w:cs="Times New Roman"/>
          <w:bCs/>
          <w:sz w:val="28"/>
          <w:szCs w:val="28"/>
          <w:lang w:eastAsia="ru-RU"/>
        </w:rPr>
      </w:pPr>
      <w:r w:rsidRPr="00602012">
        <w:rPr>
          <w:rFonts w:ascii="Times New Roman" w:eastAsia="Times New Roman" w:hAnsi="Times New Roman" w:cs="Times New Roman"/>
          <w:sz w:val="28"/>
          <w:szCs w:val="28"/>
          <w:lang w:eastAsia="ru-RU"/>
        </w:rPr>
        <w:t xml:space="preserve">       4.1. </w:t>
      </w:r>
      <w:r w:rsidRPr="00602012">
        <w:rPr>
          <w:rFonts w:ascii="Times New Roman" w:eastAsia="Times New Roman" w:hAnsi="Times New Roman" w:cs="Times New Roman"/>
          <w:bCs/>
          <w:sz w:val="28"/>
          <w:szCs w:val="28"/>
          <w:lang w:eastAsia="ru-RU"/>
        </w:rPr>
        <w:t xml:space="preserve">За невыполнение или ненадлежащее выполнение законодательства Российской Федерации, Ростовской области по вопросам организации и предоставления муниципальной услуги, а также требований настоящего регламента, </w:t>
      </w:r>
      <w:r w:rsidRPr="00602012">
        <w:rPr>
          <w:rFonts w:ascii="Times New Roman" w:eastAsia="Times New Roman" w:hAnsi="Times New Roman" w:cs="Times New Roman"/>
          <w:sz w:val="28"/>
          <w:szCs w:val="28"/>
          <w:lang w:eastAsia="ru-RU"/>
        </w:rPr>
        <w:t>ответственное лицо Администрации, в чьи обязанности входит оказание муниципальной услуги</w:t>
      </w:r>
      <w:r w:rsidRPr="00602012">
        <w:rPr>
          <w:rFonts w:ascii="Times New Roman" w:eastAsia="Times New Roman" w:hAnsi="Times New Roman" w:cs="Times New Roman"/>
          <w:bCs/>
          <w:sz w:val="28"/>
          <w:szCs w:val="28"/>
          <w:lang w:eastAsia="ru-RU"/>
        </w:rPr>
        <w:t xml:space="preserve">, сотрудники МФЦ несут ответственность в соответствии с действующим законодательством. </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4.2. Текущий контроль за соблюдением административных процедур по предоставлению муниципальной услуги осуществляет ответственное лицо Администрации, в чьи обязанности входит оказание муниципальной услуги,</w:t>
      </w:r>
      <w:r w:rsidRPr="00602012">
        <w:rPr>
          <w:rFonts w:ascii="Times New Roman" w:eastAsia="Times New Roman" w:hAnsi="Times New Roman" w:cs="Times New Roman"/>
          <w:bCs/>
          <w:sz w:val="28"/>
          <w:szCs w:val="28"/>
          <w:lang w:eastAsia="ru-RU"/>
        </w:rPr>
        <w:t xml:space="preserve"> сотрудники МФЦ, в чьи обязанности входит контроль соблюдения сроков оказания услуг.</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Ответственность должностных лиц закрепляется их должностными инструкциями.</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4.3. Контроль за полнотой и качеством предоставления муниципальной услуги осуществляется Главой Недвиговского сельского поселения 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ответственных лиц Администрации, в чьи обязанности входит оказание муниципальной услуги.</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Периодичность проведения проверок может носить плановый характер (осуществляться 1 раз в год) и внеплановый характер (по конкретному обращению заявителей).</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По результатам проведенных </w:t>
      </w:r>
      <w:proofErr w:type="gramStart"/>
      <w:r w:rsidRPr="00602012">
        <w:rPr>
          <w:rFonts w:ascii="Times New Roman" w:eastAsia="Times New Roman" w:hAnsi="Times New Roman" w:cs="Times New Roman"/>
          <w:sz w:val="28"/>
          <w:szCs w:val="28"/>
          <w:lang w:eastAsia="ru-RU"/>
        </w:rPr>
        <w:t>проверок  в</w:t>
      </w:r>
      <w:proofErr w:type="gramEnd"/>
      <w:r w:rsidRPr="00602012">
        <w:rPr>
          <w:rFonts w:ascii="Times New Roman" w:eastAsia="Times New Roman" w:hAnsi="Times New Roman" w:cs="Times New Roman"/>
          <w:sz w:val="28"/>
          <w:szCs w:val="28"/>
          <w:lang w:eastAsia="ru-RU"/>
        </w:rPr>
        <w:t xml:space="preserve">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602012" w:rsidRPr="00602012" w:rsidRDefault="00602012" w:rsidP="00602012">
      <w:pPr>
        <w:tabs>
          <w:tab w:val="num" w:pos="1276"/>
        </w:tabs>
        <w:spacing w:after="0" w:line="240" w:lineRule="auto"/>
        <w:jc w:val="both"/>
        <w:rPr>
          <w:rFonts w:ascii="Times New Roman" w:eastAsia="Times New Roman" w:hAnsi="Times New Roman" w:cs="Times New Roman"/>
          <w:bCs/>
          <w:color w:val="FF0000"/>
          <w:sz w:val="28"/>
          <w:szCs w:val="28"/>
          <w:lang w:eastAsia="ru-RU"/>
        </w:rPr>
      </w:pPr>
      <w:r w:rsidRPr="00602012">
        <w:rPr>
          <w:rFonts w:ascii="Times New Roman" w:eastAsia="Times New Roman" w:hAnsi="Times New Roman" w:cs="Times New Roman"/>
          <w:bCs/>
          <w:color w:val="FF0000"/>
          <w:sz w:val="28"/>
          <w:szCs w:val="28"/>
          <w:lang w:eastAsia="ru-RU"/>
        </w:rPr>
        <w:tab/>
      </w:r>
    </w:p>
    <w:p w:rsidR="00602012" w:rsidRPr="00602012" w:rsidRDefault="00602012" w:rsidP="00602012">
      <w:pPr>
        <w:spacing w:after="0" w:line="240" w:lineRule="auto"/>
        <w:ind w:firstLine="708"/>
        <w:jc w:val="center"/>
        <w:rPr>
          <w:rFonts w:ascii="Times New Roman" w:eastAsia="Times New Roman" w:hAnsi="Times New Roman" w:cs="Times New Roman"/>
          <w:i/>
          <w:color w:val="000000"/>
          <w:sz w:val="28"/>
          <w:szCs w:val="28"/>
          <w:lang w:eastAsia="ru-RU"/>
        </w:rPr>
      </w:pPr>
      <w:r w:rsidRPr="00602012">
        <w:rPr>
          <w:rFonts w:ascii="Times New Roman" w:eastAsia="Times New Roman" w:hAnsi="Times New Roman" w:cs="Times New Roman"/>
          <w:bCs/>
          <w:sz w:val="28"/>
          <w:szCs w:val="28"/>
          <w:lang w:eastAsia="ru-RU"/>
        </w:rPr>
        <w:t xml:space="preserve">Раздел </w:t>
      </w:r>
      <w:r w:rsidRPr="00602012">
        <w:rPr>
          <w:rFonts w:ascii="Times New Roman" w:eastAsia="Times New Roman" w:hAnsi="Times New Roman" w:cs="Times New Roman"/>
          <w:bCs/>
          <w:sz w:val="28"/>
          <w:szCs w:val="28"/>
          <w:lang w:val="en-US" w:eastAsia="ru-RU"/>
        </w:rPr>
        <w:t>V</w:t>
      </w:r>
      <w:r w:rsidRPr="00602012">
        <w:rPr>
          <w:rFonts w:ascii="Times New Roman" w:eastAsia="Times New Roman" w:hAnsi="Times New Roman" w:cs="Times New Roman"/>
          <w:bCs/>
          <w:sz w:val="28"/>
          <w:szCs w:val="28"/>
          <w:lang w:eastAsia="ru-RU"/>
        </w:rPr>
        <w:t xml:space="preserve"> Досудебный (внесудебный) порядок обжалования решений и действий (бездействия) органа, предоставляющего муниципальную услугу, а также его должностных лиц,</w:t>
      </w:r>
      <w:r w:rsidRPr="00602012">
        <w:rPr>
          <w:rFonts w:ascii="Times New Roman" w:eastAsia="Times New Roman" w:hAnsi="Times New Roman" w:cs="Times New Roman"/>
          <w:color w:val="000000"/>
          <w:sz w:val="28"/>
          <w:szCs w:val="28"/>
          <w:lang w:eastAsia="ru-RU"/>
        </w:rPr>
        <w:t xml:space="preserve"> муниципальных служащих.</w:t>
      </w:r>
    </w:p>
    <w:p w:rsidR="00602012" w:rsidRPr="00602012" w:rsidRDefault="00602012" w:rsidP="00602012">
      <w:pPr>
        <w:spacing w:after="0" w:line="240" w:lineRule="auto"/>
        <w:ind w:firstLine="708"/>
        <w:jc w:val="both"/>
        <w:rPr>
          <w:rFonts w:ascii="Times New Roman" w:eastAsia="Times New Roman" w:hAnsi="Times New Roman" w:cs="Times New Roman"/>
          <w:bCs/>
          <w:color w:val="FF0000"/>
          <w:sz w:val="28"/>
          <w:szCs w:val="28"/>
          <w:lang w:eastAsia="ru-RU"/>
        </w:rPr>
      </w:pP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bCs/>
          <w:sz w:val="28"/>
          <w:szCs w:val="28"/>
          <w:lang w:eastAsia="ru-RU"/>
        </w:rPr>
        <w:lastRenderedPageBreak/>
        <w:t xml:space="preserve">5.1.  </w:t>
      </w:r>
      <w:r w:rsidRPr="00602012">
        <w:rPr>
          <w:rFonts w:ascii="Times New Roman" w:eastAsia="Times New Roman" w:hAnsi="Times New Roman" w:cs="Times New Roman"/>
          <w:sz w:val="28"/>
          <w:szCs w:val="28"/>
          <w:lang w:eastAsia="ru-RU"/>
        </w:rPr>
        <w:t xml:space="preserve">Заявитель может обратиться с жалобой на решение и (или) действие (бездействие) Администрации, МФЦ, а также их должностных лиц, оказывающих услуги, повлекшее за собой нарушение его прав при предоставлении муниципальной услуги, в том числе в случаях, установленных статьёй 11.1. </w:t>
      </w:r>
      <w:r w:rsidRPr="00602012">
        <w:rPr>
          <w:rFonts w:ascii="Times New Roman" w:eastAsia="Times New Roman" w:hAnsi="Times New Roman" w:cs="Times New Roman"/>
          <w:sz w:val="28"/>
          <w:szCs w:val="28"/>
          <w:shd w:val="clear" w:color="auto" w:fill="FFFFFF"/>
          <w:lang w:eastAsia="ru-RU"/>
        </w:rPr>
        <w:t xml:space="preserve">Федерального закона от 27.07.2010 № 210-ФЗ «Об организации предоставления государственных и муниципальных услуг». </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Жалоба рассматривается Главой Недвиговского сельского поселения. </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Жалоба подаётся в письменной форме на бумажном носителе, или в электронной форме, </w:t>
      </w:r>
      <w:proofErr w:type="gramStart"/>
      <w:r w:rsidRPr="00602012">
        <w:rPr>
          <w:rFonts w:ascii="Times New Roman" w:eastAsia="Times New Roman" w:hAnsi="Times New Roman" w:cs="Times New Roman"/>
          <w:sz w:val="28"/>
          <w:szCs w:val="28"/>
          <w:lang w:eastAsia="ru-RU"/>
        </w:rPr>
        <w:t>или  направляется</w:t>
      </w:r>
      <w:proofErr w:type="gramEnd"/>
      <w:r w:rsidRPr="00602012">
        <w:rPr>
          <w:rFonts w:ascii="Times New Roman" w:eastAsia="Times New Roman" w:hAnsi="Times New Roman" w:cs="Times New Roman"/>
          <w:sz w:val="28"/>
          <w:szCs w:val="28"/>
          <w:lang w:eastAsia="ru-RU"/>
        </w:rPr>
        <w:t xml:space="preserve"> по почте, или через МФЦ, или может быть принята при личном приеме заявителя в Администрации.</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5.2. В жалобе заявителем в обязательном порядке указывается: </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1) наименование органа или должностного лица органа, предоставляющего муниципальную </w:t>
      </w:r>
      <w:proofErr w:type="gramStart"/>
      <w:r w:rsidRPr="00602012">
        <w:rPr>
          <w:rFonts w:ascii="Times New Roman" w:eastAsia="Times New Roman" w:hAnsi="Times New Roman" w:cs="Times New Roman"/>
          <w:sz w:val="28"/>
          <w:szCs w:val="28"/>
          <w:lang w:eastAsia="ru-RU"/>
        </w:rPr>
        <w:t>услугу,  либо</w:t>
      </w:r>
      <w:proofErr w:type="gramEnd"/>
      <w:r w:rsidRPr="00602012">
        <w:rPr>
          <w:rFonts w:ascii="Times New Roman" w:eastAsia="Times New Roman" w:hAnsi="Times New Roman" w:cs="Times New Roman"/>
          <w:sz w:val="28"/>
          <w:szCs w:val="28"/>
          <w:lang w:eastAsia="ru-RU"/>
        </w:rPr>
        <w:t xml:space="preserve"> муниципального служащего, решения и действия (бездействие) которых обжалуются;</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2)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3) сведения об обжалуемых решениях и действиях (бездействии) органа или должностного лица органа, предоставляющего муниципальную услугу, либо муниципального служащего; </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4) доводы, на основании которых заявитель не согласен с решением и действием (бездействием) органа или должностного лица органа, предоставляющего муниципальную услугу, либо муниципального служащего. Заявителем могут быть представлены документы (при наличии), подтверждающие доводы заявителя, либо их копии. </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5.3. Жалоба рассматривается в течение пятнадцати рабочих дней со дня ее регистрации, а в случае обжалования отказа органа или должностного лица органа, предоставляющего муниципальную услугу,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(пяти) рабочих дней со дня ее регистрации. </w:t>
      </w:r>
    </w:p>
    <w:p w:rsidR="00602012" w:rsidRPr="00602012" w:rsidRDefault="00602012" w:rsidP="00602012">
      <w:pPr>
        <w:spacing w:after="0" w:line="240" w:lineRule="auto"/>
        <w:ind w:firstLine="709"/>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5.4. Результат рассмотрения жалобы: решение об удовлетворении жалобы в форме отмены принятого решения, исправления допущенных опечаток и ошибок в выданных в результате предоставления муниципальной услуги документах, а также в иных </w:t>
      </w:r>
      <w:proofErr w:type="gramStart"/>
      <w:r w:rsidRPr="00602012">
        <w:rPr>
          <w:rFonts w:ascii="Times New Roman" w:eastAsia="Times New Roman" w:hAnsi="Times New Roman" w:cs="Times New Roman"/>
          <w:sz w:val="28"/>
          <w:szCs w:val="28"/>
          <w:lang w:eastAsia="ru-RU"/>
        </w:rPr>
        <w:t>формах,  либо</w:t>
      </w:r>
      <w:proofErr w:type="gramEnd"/>
      <w:r w:rsidRPr="00602012">
        <w:rPr>
          <w:rFonts w:ascii="Times New Roman" w:eastAsia="Times New Roman" w:hAnsi="Times New Roman" w:cs="Times New Roman"/>
          <w:sz w:val="28"/>
          <w:szCs w:val="28"/>
          <w:lang w:eastAsia="ru-RU"/>
        </w:rPr>
        <w:t xml:space="preserve"> отказ в удовлетворении жалобы.</w:t>
      </w:r>
    </w:p>
    <w:p w:rsidR="00602012" w:rsidRPr="00602012" w:rsidRDefault="00602012" w:rsidP="00602012">
      <w:pPr>
        <w:spacing w:after="0" w:line="240" w:lineRule="auto"/>
        <w:ind w:firstLine="709"/>
        <w:jc w:val="both"/>
        <w:rPr>
          <w:rFonts w:ascii="Times New Roman" w:eastAsia="Calibri"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5.5. </w:t>
      </w:r>
      <w:r w:rsidRPr="00602012">
        <w:rPr>
          <w:rFonts w:ascii="Times New Roman" w:eastAsia="Calibri" w:hAnsi="Times New Roman" w:cs="Times New Roman"/>
          <w:sz w:val="28"/>
          <w:szCs w:val="28"/>
          <w:lang w:eastAsia="ru-RU"/>
        </w:rPr>
        <w:t xml:space="preserve">Мотивированный ответ о результатах рассмотрения жалобы направляется заявителю в письменной форме и по желанию заявителя в электронной форме не позднее дня, следующего за днем принятия решения о </w:t>
      </w:r>
      <w:r w:rsidRPr="00602012">
        <w:rPr>
          <w:rFonts w:ascii="Times New Roman" w:eastAsia="Times New Roman" w:hAnsi="Times New Roman" w:cs="Times New Roman"/>
          <w:sz w:val="28"/>
          <w:szCs w:val="28"/>
          <w:lang w:eastAsia="ru-RU"/>
        </w:rPr>
        <w:t>рассмотрении жалобы</w:t>
      </w:r>
      <w:r w:rsidRPr="00602012">
        <w:rPr>
          <w:rFonts w:ascii="Times New Roman" w:eastAsia="Calibri" w:hAnsi="Times New Roman" w:cs="Times New Roman"/>
          <w:sz w:val="28"/>
          <w:szCs w:val="28"/>
          <w:lang w:eastAsia="ru-RU"/>
        </w:rPr>
        <w:t xml:space="preserve">. </w:t>
      </w:r>
    </w:p>
    <w:p w:rsidR="00602012" w:rsidRPr="00602012" w:rsidRDefault="00602012" w:rsidP="00602012">
      <w:pPr>
        <w:spacing w:after="0" w:line="240" w:lineRule="auto"/>
        <w:ind w:firstLine="709"/>
        <w:jc w:val="both"/>
        <w:rPr>
          <w:rFonts w:ascii="Times New Roman" w:eastAsia="Calibri" w:hAnsi="Times New Roman" w:cs="Times New Roman"/>
          <w:sz w:val="28"/>
          <w:szCs w:val="28"/>
          <w:lang w:eastAsia="ru-RU"/>
        </w:rPr>
      </w:pPr>
      <w:r w:rsidRPr="00602012">
        <w:rPr>
          <w:rFonts w:ascii="Times New Roman" w:eastAsia="Calibri" w:hAnsi="Times New Roman" w:cs="Times New Roman"/>
          <w:sz w:val="28"/>
          <w:szCs w:val="28"/>
          <w:lang w:eastAsia="ru-RU"/>
        </w:rPr>
        <w:t>В случае установления в ходе или по результатам рассмотрения жалобы признаков состава административного правонарушения или преступления имеющиеся материалы направляются в органы прокуратуры.</w:t>
      </w: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b/>
          <w:bCs/>
          <w:color w:val="FF0000"/>
          <w:sz w:val="28"/>
          <w:szCs w:val="28"/>
          <w:lang w:eastAsia="ru-RU"/>
        </w:rPr>
      </w:pPr>
    </w:p>
    <w:p w:rsidR="00602012" w:rsidRPr="00602012" w:rsidRDefault="00602012" w:rsidP="00602012">
      <w:pPr>
        <w:autoSpaceDE w:val="0"/>
        <w:autoSpaceDN w:val="0"/>
        <w:adjustRightInd w:val="0"/>
        <w:spacing w:after="0" w:line="240" w:lineRule="auto"/>
        <w:ind w:firstLine="708"/>
        <w:jc w:val="both"/>
        <w:rPr>
          <w:rFonts w:ascii="Times New Roman" w:eastAsia="Times New Roman" w:hAnsi="Times New Roman" w:cs="Times New Roman"/>
          <w:b/>
          <w:bCs/>
          <w:color w:val="FF0000"/>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r w:rsidRPr="00602012">
        <w:rPr>
          <w:rFonts w:ascii="Times New Roman" w:eastAsia="Times New Roman" w:hAnsi="Times New Roman" w:cs="Times New Roman"/>
          <w:spacing w:val="-3"/>
          <w:sz w:val="28"/>
          <w:szCs w:val="28"/>
          <w:lang w:eastAsia="ru-RU"/>
        </w:rPr>
        <w:t>Приложение № 1</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pacing w:val="-1"/>
          <w:sz w:val="28"/>
          <w:szCs w:val="28"/>
          <w:lang w:eastAsia="ru-RU"/>
        </w:rPr>
        <w:t>к Административному регламенту</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по предоставлению муниципальной услуги</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bCs/>
          <w:sz w:val="28"/>
          <w:szCs w:val="28"/>
          <w:lang w:eastAsia="ru-RU"/>
        </w:rPr>
        <w:t>«</w:t>
      </w:r>
      <w:r w:rsidRPr="00602012">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r w:rsidR="00A124BB" w:rsidRPr="00A124BB">
        <w:t xml:space="preserve"> </w:t>
      </w:r>
      <w:r w:rsidR="00A124BB">
        <w:rPr>
          <w:rFonts w:ascii="Times New Roman" w:eastAsia="Times New Roman" w:hAnsi="Times New Roman" w:cs="Times New Roman"/>
          <w:sz w:val="28"/>
          <w:szCs w:val="28"/>
          <w:lang w:eastAsia="ru-RU"/>
        </w:rPr>
        <w:t>о</w:t>
      </w:r>
      <w:r w:rsidR="00A124BB" w:rsidRPr="00A124BB">
        <w:rPr>
          <w:rFonts w:ascii="Times New Roman" w:eastAsia="Times New Roman" w:hAnsi="Times New Roman" w:cs="Times New Roman"/>
          <w:sz w:val="28"/>
          <w:szCs w:val="28"/>
          <w:lang w:eastAsia="ru-RU"/>
        </w:rPr>
        <w:t>т «10» 04.2023   № 32</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color w:val="0070C0"/>
          <w:sz w:val="28"/>
          <w:szCs w:val="28"/>
          <w:lang w:eastAsia="ru-RU"/>
        </w:rPr>
      </w:pPr>
    </w:p>
    <w:p w:rsidR="00602012" w:rsidRPr="00602012" w:rsidRDefault="00602012" w:rsidP="00602012">
      <w:pPr>
        <w:spacing w:after="0" w:line="240" w:lineRule="auto"/>
        <w:jc w:val="center"/>
        <w:rPr>
          <w:rFonts w:ascii="Times New Roman" w:eastAsia="Times New Roman" w:hAnsi="Times New Roman" w:cs="Times New Roman"/>
          <w:kern w:val="36"/>
          <w:sz w:val="28"/>
          <w:szCs w:val="28"/>
          <w:lang w:eastAsia="ru-RU"/>
        </w:rPr>
      </w:pPr>
      <w:r w:rsidRPr="00602012">
        <w:rPr>
          <w:rFonts w:ascii="Times New Roman" w:eastAsia="Times New Roman" w:hAnsi="Times New Roman" w:cs="Times New Roman"/>
          <w:kern w:val="36"/>
          <w:sz w:val="28"/>
          <w:szCs w:val="28"/>
          <w:lang w:eastAsia="ru-RU"/>
        </w:rPr>
        <w:t>Сведения</w:t>
      </w:r>
    </w:p>
    <w:p w:rsidR="00602012" w:rsidRPr="00602012" w:rsidRDefault="00602012" w:rsidP="00602012">
      <w:pPr>
        <w:spacing w:after="0" w:line="240" w:lineRule="auto"/>
        <w:jc w:val="center"/>
        <w:rPr>
          <w:rFonts w:ascii="Times New Roman" w:eastAsia="Times New Roman" w:hAnsi="Times New Roman" w:cs="Times New Roman"/>
          <w:kern w:val="36"/>
          <w:sz w:val="28"/>
          <w:szCs w:val="28"/>
          <w:highlight w:val="yellow"/>
          <w:lang w:eastAsia="ru-RU"/>
        </w:rPr>
      </w:pPr>
      <w:r w:rsidRPr="00602012">
        <w:rPr>
          <w:rFonts w:ascii="Times New Roman" w:eastAsia="Times New Roman" w:hAnsi="Times New Roman" w:cs="Times New Roman"/>
          <w:kern w:val="36"/>
          <w:sz w:val="28"/>
          <w:szCs w:val="28"/>
          <w:lang w:eastAsia="ru-RU"/>
        </w:rPr>
        <w:t>о местонахождении, контактных телефонах (телефонах для справок, консультаций), Интернет-адресах, адресах электронной почты органа, предоставляющего муниципальную услугу</w:t>
      </w:r>
    </w:p>
    <w:p w:rsidR="00602012" w:rsidRPr="00602012" w:rsidRDefault="00602012" w:rsidP="006020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Предоставление муниципальной услуги осуществляется Администрацией Недвиговского сельского поселения (далее Администрация). Прием заявлений на предоставление муниципальной услуги осуществляется непосредственно в Администрации и в МАУ МФЦ Мясниковского района (далее — МФЦ).</w:t>
      </w:r>
    </w:p>
    <w:p w:rsidR="00602012" w:rsidRPr="00602012" w:rsidRDefault="00602012" w:rsidP="0060201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-Администрация Недвиговского сельского поселения Мясниковского района Ростовской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6"/>
        <w:gridCol w:w="4599"/>
      </w:tblGrid>
      <w:tr w:rsidR="00602012" w:rsidRPr="00602012" w:rsidTr="00FF35BA">
        <w:tc>
          <w:tcPr>
            <w:tcW w:w="4866"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Местонахождение:</w:t>
            </w:r>
          </w:p>
        </w:tc>
        <w:tc>
          <w:tcPr>
            <w:tcW w:w="4599"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346813, Ростовская область, </w:t>
            </w:r>
            <w:proofErr w:type="spellStart"/>
            <w:r w:rsidRPr="00602012">
              <w:rPr>
                <w:rFonts w:ascii="Times New Roman" w:eastAsia="Times New Roman" w:hAnsi="Times New Roman" w:cs="Times New Roman"/>
                <w:sz w:val="24"/>
                <w:szCs w:val="24"/>
                <w:lang w:eastAsia="ru-RU"/>
              </w:rPr>
              <w:t>Неклиновский</w:t>
            </w:r>
            <w:proofErr w:type="spellEnd"/>
            <w:r w:rsidRPr="00602012">
              <w:rPr>
                <w:rFonts w:ascii="Times New Roman" w:eastAsia="Times New Roman" w:hAnsi="Times New Roman" w:cs="Times New Roman"/>
                <w:sz w:val="24"/>
                <w:szCs w:val="24"/>
                <w:lang w:eastAsia="ru-RU"/>
              </w:rPr>
              <w:t xml:space="preserve"> район, хутор </w:t>
            </w:r>
            <w:proofErr w:type="spellStart"/>
            <w:r w:rsidRPr="00602012">
              <w:rPr>
                <w:rFonts w:ascii="Times New Roman" w:eastAsia="Times New Roman" w:hAnsi="Times New Roman" w:cs="Times New Roman"/>
                <w:sz w:val="24"/>
                <w:szCs w:val="24"/>
                <w:lang w:eastAsia="ru-RU"/>
              </w:rPr>
              <w:t>Недвиговка</w:t>
            </w:r>
            <w:proofErr w:type="spellEnd"/>
            <w:r w:rsidRPr="00602012">
              <w:rPr>
                <w:rFonts w:ascii="Times New Roman" w:eastAsia="Times New Roman" w:hAnsi="Times New Roman" w:cs="Times New Roman"/>
                <w:sz w:val="24"/>
                <w:szCs w:val="24"/>
                <w:lang w:eastAsia="ru-RU"/>
              </w:rPr>
              <w:t xml:space="preserve">, </w:t>
            </w:r>
            <w:proofErr w:type="spellStart"/>
            <w:r w:rsidRPr="00602012">
              <w:rPr>
                <w:rFonts w:ascii="Times New Roman" w:eastAsia="Times New Roman" w:hAnsi="Times New Roman" w:cs="Times New Roman"/>
                <w:sz w:val="24"/>
                <w:szCs w:val="24"/>
                <w:lang w:eastAsia="ru-RU"/>
              </w:rPr>
              <w:t>ул.Ченцова</w:t>
            </w:r>
            <w:proofErr w:type="spellEnd"/>
            <w:r w:rsidRPr="00602012">
              <w:rPr>
                <w:rFonts w:ascii="Times New Roman" w:eastAsia="Times New Roman" w:hAnsi="Times New Roman" w:cs="Times New Roman"/>
                <w:sz w:val="24"/>
                <w:szCs w:val="24"/>
                <w:lang w:eastAsia="ru-RU"/>
              </w:rPr>
              <w:t>, 7</w:t>
            </w:r>
          </w:p>
        </w:tc>
      </w:tr>
      <w:tr w:rsidR="00602012" w:rsidRPr="00602012" w:rsidTr="00FF35BA">
        <w:trPr>
          <w:trHeight w:val="526"/>
        </w:trPr>
        <w:tc>
          <w:tcPr>
            <w:tcW w:w="4866"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Контактные телефоны:</w:t>
            </w:r>
          </w:p>
        </w:tc>
        <w:tc>
          <w:tcPr>
            <w:tcW w:w="4599"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8 (86349)2-02-21</w:t>
            </w: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8 (86349) 2-04-32</w:t>
            </w:r>
          </w:p>
        </w:tc>
      </w:tr>
      <w:tr w:rsidR="00602012" w:rsidRPr="00602012" w:rsidTr="00FF35BA">
        <w:trPr>
          <w:trHeight w:val="585"/>
        </w:trPr>
        <w:tc>
          <w:tcPr>
            <w:tcW w:w="4866"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Адрес сайта в сети Интернет:</w:t>
            </w:r>
          </w:p>
        </w:tc>
        <w:tc>
          <w:tcPr>
            <w:tcW w:w="4599"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https://nedvig.amrro.ru/</w:t>
            </w: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p>
        </w:tc>
      </w:tr>
      <w:tr w:rsidR="00602012" w:rsidRPr="00602012" w:rsidTr="00FF35BA">
        <w:trPr>
          <w:trHeight w:val="465"/>
        </w:trPr>
        <w:tc>
          <w:tcPr>
            <w:tcW w:w="4866"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Адрес электронной почты:</w:t>
            </w:r>
          </w:p>
        </w:tc>
        <w:tc>
          <w:tcPr>
            <w:tcW w:w="4599"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sp25262@donpac.ru</w:t>
            </w:r>
          </w:p>
        </w:tc>
      </w:tr>
      <w:tr w:rsidR="00602012" w:rsidRPr="00602012" w:rsidTr="00FF35BA">
        <w:trPr>
          <w:trHeight w:val="465"/>
        </w:trPr>
        <w:tc>
          <w:tcPr>
            <w:tcW w:w="4866"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color w:val="000000"/>
                <w:sz w:val="24"/>
                <w:szCs w:val="24"/>
                <w:lang w:eastAsia="ru-RU"/>
              </w:rPr>
              <w:t>Режим работы:</w:t>
            </w:r>
          </w:p>
        </w:tc>
        <w:tc>
          <w:tcPr>
            <w:tcW w:w="4599" w:type="dxa"/>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понедельник-пятница с 09-00 до</w:t>
            </w: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18-00 (обеденный перерыв с 13-00 до 14-00).</w:t>
            </w:r>
            <w:r w:rsidRPr="00602012">
              <w:rPr>
                <w:rFonts w:ascii="Arial" w:eastAsia="Times New Roman" w:hAnsi="Arial" w:cs="Arial"/>
                <w:color w:val="000000"/>
                <w:sz w:val="24"/>
                <w:szCs w:val="24"/>
                <w:shd w:val="clear" w:color="auto" w:fill="F0EFEF"/>
                <w:lang w:eastAsia="ru-RU"/>
              </w:rPr>
              <w:t xml:space="preserve"> </w:t>
            </w:r>
            <w:r w:rsidRPr="00602012">
              <w:rPr>
                <w:rFonts w:ascii="Times New Roman" w:eastAsia="Times New Roman" w:hAnsi="Times New Roman" w:cs="Times New Roman"/>
                <w:sz w:val="24"/>
                <w:szCs w:val="24"/>
                <w:lang w:eastAsia="ru-RU"/>
              </w:rPr>
              <w:t>Суббота: с 11:00 до 13:00.</w:t>
            </w: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Воскресенье -выходной</w:t>
            </w:r>
          </w:p>
        </w:tc>
      </w:tr>
    </w:tbl>
    <w:p w:rsidR="00602012" w:rsidRPr="00602012" w:rsidRDefault="00602012" w:rsidP="0060201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02012" w:rsidRPr="00602012" w:rsidRDefault="00602012" w:rsidP="00602012">
      <w:pPr>
        <w:shd w:val="clear" w:color="auto" w:fill="FFFFFF"/>
        <w:spacing w:after="0" w:line="240" w:lineRule="auto"/>
        <w:ind w:firstLine="708"/>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-Муниципальное автономное учреждение Мясниковского района «Многофункциональный центр по предоставлению государственных и муниципальных услуг» (далее – МФЦ).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6"/>
        <w:gridCol w:w="4599"/>
      </w:tblGrid>
      <w:tr w:rsidR="00602012" w:rsidRPr="00602012" w:rsidTr="00FF35BA">
        <w:tc>
          <w:tcPr>
            <w:tcW w:w="4866" w:type="dxa"/>
            <w:vAlign w:val="center"/>
            <w:hideMark/>
          </w:tcPr>
          <w:p w:rsidR="00602012" w:rsidRPr="00602012" w:rsidRDefault="00602012" w:rsidP="0060201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Местонахождение:</w:t>
            </w:r>
          </w:p>
        </w:tc>
        <w:tc>
          <w:tcPr>
            <w:tcW w:w="4599" w:type="dxa"/>
            <w:vAlign w:val="center"/>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346812, Ростовская область, </w:t>
            </w:r>
            <w:proofErr w:type="spellStart"/>
            <w:r w:rsidRPr="00602012">
              <w:rPr>
                <w:rFonts w:ascii="Times New Roman" w:eastAsia="Times New Roman" w:hAnsi="Times New Roman" w:cs="Times New Roman"/>
                <w:sz w:val="24"/>
                <w:szCs w:val="24"/>
                <w:lang w:eastAsia="ru-RU"/>
              </w:rPr>
              <w:t>Мясниковский</w:t>
            </w:r>
            <w:proofErr w:type="spellEnd"/>
            <w:r w:rsidRPr="00602012">
              <w:rPr>
                <w:rFonts w:ascii="Times New Roman" w:eastAsia="Times New Roman" w:hAnsi="Times New Roman" w:cs="Times New Roman"/>
                <w:sz w:val="24"/>
                <w:szCs w:val="24"/>
                <w:lang w:eastAsia="ru-RU"/>
              </w:rPr>
              <w:t xml:space="preserve"> район, село Крым, улица </w:t>
            </w:r>
            <w:proofErr w:type="spellStart"/>
            <w:r w:rsidRPr="00602012">
              <w:rPr>
                <w:rFonts w:ascii="Times New Roman" w:eastAsia="Times New Roman" w:hAnsi="Times New Roman" w:cs="Times New Roman"/>
                <w:sz w:val="24"/>
                <w:szCs w:val="24"/>
                <w:lang w:eastAsia="ru-RU"/>
              </w:rPr>
              <w:t>Большесальская</w:t>
            </w:r>
            <w:proofErr w:type="spellEnd"/>
            <w:r w:rsidRPr="00602012">
              <w:rPr>
                <w:rFonts w:ascii="Times New Roman" w:eastAsia="Times New Roman" w:hAnsi="Times New Roman" w:cs="Times New Roman"/>
                <w:sz w:val="24"/>
                <w:szCs w:val="24"/>
                <w:lang w:eastAsia="ru-RU"/>
              </w:rPr>
              <w:t>, д. 1Б</w:t>
            </w:r>
          </w:p>
        </w:tc>
      </w:tr>
      <w:tr w:rsidR="00602012" w:rsidRPr="00602012" w:rsidTr="00FF35BA">
        <w:trPr>
          <w:trHeight w:val="526"/>
        </w:trPr>
        <w:tc>
          <w:tcPr>
            <w:tcW w:w="4866" w:type="dxa"/>
            <w:vAlign w:val="center"/>
            <w:hideMark/>
          </w:tcPr>
          <w:p w:rsidR="00602012" w:rsidRPr="00602012" w:rsidRDefault="00602012" w:rsidP="0060201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Контактные телефоны:</w:t>
            </w:r>
          </w:p>
        </w:tc>
        <w:tc>
          <w:tcPr>
            <w:tcW w:w="4599" w:type="dxa"/>
            <w:vAlign w:val="center"/>
            <w:hideMark/>
          </w:tcPr>
          <w:p w:rsidR="00602012" w:rsidRPr="00602012" w:rsidRDefault="00501DB6" w:rsidP="00602012">
            <w:pPr>
              <w:spacing w:after="0" w:line="240" w:lineRule="auto"/>
              <w:ind w:left="282" w:firstLine="708"/>
              <w:jc w:val="both"/>
              <w:rPr>
                <w:rFonts w:ascii="Times New Roman" w:eastAsia="Times New Roman" w:hAnsi="Times New Roman" w:cs="Times New Roman"/>
                <w:sz w:val="24"/>
                <w:szCs w:val="24"/>
                <w:lang w:eastAsia="ru-RU"/>
              </w:rPr>
            </w:pPr>
            <w:hyperlink r:id="rId8" w:history="1">
              <w:r w:rsidR="00602012" w:rsidRPr="00602012">
                <w:rPr>
                  <w:rFonts w:ascii="Times New Roman" w:eastAsia="Times New Roman" w:hAnsi="Times New Roman" w:cs="Times New Roman"/>
                  <w:sz w:val="24"/>
                  <w:szCs w:val="24"/>
                  <w:shd w:val="clear" w:color="auto" w:fill="FFFFFF"/>
                  <w:lang w:eastAsia="ru-RU"/>
                </w:rPr>
                <w:t>8 (863) 493-29-09</w:t>
              </w:r>
            </w:hyperlink>
          </w:p>
        </w:tc>
      </w:tr>
      <w:tr w:rsidR="00602012" w:rsidRPr="00602012" w:rsidTr="00FF35BA">
        <w:trPr>
          <w:trHeight w:val="585"/>
        </w:trPr>
        <w:tc>
          <w:tcPr>
            <w:tcW w:w="4866" w:type="dxa"/>
            <w:vAlign w:val="center"/>
            <w:hideMark/>
          </w:tcPr>
          <w:p w:rsidR="00602012" w:rsidRPr="00602012" w:rsidRDefault="00602012" w:rsidP="0060201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Адрес сайта в сети Интернет:</w:t>
            </w:r>
          </w:p>
        </w:tc>
        <w:tc>
          <w:tcPr>
            <w:tcW w:w="4599" w:type="dxa"/>
            <w:vAlign w:val="center"/>
            <w:hideMark/>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https://myasnikovskiy.mfc61.ru/</w:t>
            </w:r>
          </w:p>
        </w:tc>
      </w:tr>
      <w:tr w:rsidR="00602012" w:rsidRPr="00602012" w:rsidTr="00FF35BA">
        <w:trPr>
          <w:trHeight w:val="465"/>
        </w:trPr>
        <w:tc>
          <w:tcPr>
            <w:tcW w:w="4866" w:type="dxa"/>
            <w:vAlign w:val="center"/>
            <w:hideMark/>
          </w:tcPr>
          <w:p w:rsidR="00602012" w:rsidRPr="00602012" w:rsidRDefault="00602012" w:rsidP="0060201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Адрес электронной почты:</w:t>
            </w:r>
          </w:p>
        </w:tc>
        <w:tc>
          <w:tcPr>
            <w:tcW w:w="4599" w:type="dxa"/>
            <w:vAlign w:val="center"/>
            <w:hideMark/>
          </w:tcPr>
          <w:p w:rsidR="00602012" w:rsidRPr="00602012" w:rsidRDefault="00501DB6" w:rsidP="00602012">
            <w:pPr>
              <w:spacing w:after="0" w:line="240" w:lineRule="auto"/>
              <w:jc w:val="center"/>
              <w:rPr>
                <w:rFonts w:ascii="Times New Roman" w:eastAsia="Times New Roman" w:hAnsi="Times New Roman" w:cs="Times New Roman"/>
                <w:sz w:val="24"/>
                <w:szCs w:val="24"/>
                <w:lang w:eastAsia="ru-RU"/>
              </w:rPr>
            </w:pPr>
            <w:hyperlink r:id="rId9" w:history="1">
              <w:r w:rsidR="00602012" w:rsidRPr="00602012">
                <w:rPr>
                  <w:rFonts w:ascii="Times New Roman" w:eastAsia="Times New Roman" w:hAnsi="Times New Roman" w:cs="Times New Roman"/>
                  <w:color w:val="0000FF"/>
                  <w:sz w:val="24"/>
                  <w:szCs w:val="24"/>
                  <w:u w:val="single"/>
                  <w:lang w:eastAsia="ru-RU"/>
                </w:rPr>
                <w:t>mfc_22@mail.ru</w:t>
              </w:r>
            </w:hyperlink>
          </w:p>
        </w:tc>
      </w:tr>
      <w:tr w:rsidR="00602012" w:rsidRPr="00602012" w:rsidTr="00FF35BA">
        <w:trPr>
          <w:trHeight w:val="465"/>
        </w:trPr>
        <w:tc>
          <w:tcPr>
            <w:tcW w:w="4866" w:type="dxa"/>
            <w:vAlign w:val="center"/>
            <w:hideMark/>
          </w:tcPr>
          <w:p w:rsidR="00602012" w:rsidRPr="00602012" w:rsidRDefault="00602012" w:rsidP="00602012">
            <w:pPr>
              <w:spacing w:before="100" w:beforeAutospacing="1" w:after="100" w:afterAutospacing="1"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color w:val="000000"/>
                <w:sz w:val="24"/>
                <w:szCs w:val="24"/>
                <w:lang w:eastAsia="ru-RU"/>
              </w:rPr>
              <w:t>Режим работы:</w:t>
            </w:r>
          </w:p>
        </w:tc>
        <w:tc>
          <w:tcPr>
            <w:tcW w:w="4599" w:type="dxa"/>
            <w:vAlign w:val="center"/>
            <w:hideMark/>
          </w:tcPr>
          <w:p w:rsidR="00602012" w:rsidRPr="00602012" w:rsidRDefault="00602012" w:rsidP="00602012">
            <w:pPr>
              <w:spacing w:after="0" w:line="240" w:lineRule="auto"/>
              <w:jc w:val="center"/>
              <w:rPr>
                <w:rFonts w:ascii="Times New Roman" w:eastAsia="Times New Roman" w:hAnsi="Times New Roman" w:cs="Times New Roman"/>
                <w:color w:val="222222"/>
                <w:sz w:val="24"/>
                <w:szCs w:val="24"/>
                <w:shd w:val="clear" w:color="auto" w:fill="FFFFFF"/>
                <w:lang w:eastAsia="ru-RU"/>
              </w:rPr>
            </w:pPr>
            <w:r w:rsidRPr="00602012">
              <w:rPr>
                <w:rFonts w:ascii="Times New Roman" w:eastAsia="Times New Roman" w:hAnsi="Times New Roman" w:cs="Times New Roman"/>
                <w:color w:val="222222"/>
                <w:sz w:val="24"/>
                <w:szCs w:val="24"/>
                <w:shd w:val="clear" w:color="auto" w:fill="FFFFFF"/>
                <w:lang w:eastAsia="ru-RU"/>
              </w:rPr>
              <w:t xml:space="preserve">С понедельника по пятницу: </w:t>
            </w:r>
          </w:p>
          <w:p w:rsidR="00602012" w:rsidRPr="00602012" w:rsidRDefault="00602012" w:rsidP="00602012">
            <w:pPr>
              <w:spacing w:after="0" w:line="240" w:lineRule="auto"/>
              <w:jc w:val="center"/>
              <w:rPr>
                <w:rFonts w:ascii="Times New Roman" w:eastAsia="Times New Roman" w:hAnsi="Times New Roman" w:cs="Times New Roman"/>
                <w:color w:val="222222"/>
                <w:sz w:val="24"/>
                <w:szCs w:val="24"/>
                <w:shd w:val="clear" w:color="auto" w:fill="FFFFFF"/>
                <w:lang w:eastAsia="ru-RU"/>
              </w:rPr>
            </w:pPr>
            <w:r w:rsidRPr="00602012">
              <w:rPr>
                <w:rFonts w:ascii="Times New Roman" w:eastAsia="Times New Roman" w:hAnsi="Times New Roman" w:cs="Times New Roman"/>
                <w:color w:val="222222"/>
                <w:sz w:val="24"/>
                <w:szCs w:val="24"/>
                <w:shd w:val="clear" w:color="auto" w:fill="FFFFFF"/>
                <w:lang w:eastAsia="ru-RU"/>
              </w:rPr>
              <w:t xml:space="preserve">с 09:00 до 17:00, </w:t>
            </w:r>
          </w:p>
          <w:p w:rsidR="00602012" w:rsidRPr="00602012" w:rsidRDefault="00602012" w:rsidP="00602012">
            <w:pPr>
              <w:spacing w:after="0" w:line="240" w:lineRule="auto"/>
              <w:jc w:val="center"/>
              <w:rPr>
                <w:rFonts w:ascii="Times New Roman" w:eastAsia="Times New Roman" w:hAnsi="Times New Roman" w:cs="Times New Roman"/>
                <w:color w:val="222222"/>
                <w:sz w:val="24"/>
                <w:szCs w:val="24"/>
                <w:shd w:val="clear" w:color="auto" w:fill="FFFFFF"/>
                <w:lang w:eastAsia="ru-RU"/>
              </w:rPr>
            </w:pPr>
            <w:r w:rsidRPr="00602012">
              <w:rPr>
                <w:rFonts w:ascii="Times New Roman" w:eastAsia="Times New Roman" w:hAnsi="Times New Roman" w:cs="Times New Roman"/>
                <w:color w:val="222222"/>
                <w:sz w:val="24"/>
                <w:szCs w:val="24"/>
                <w:shd w:val="clear" w:color="auto" w:fill="FFFFFF"/>
                <w:lang w:eastAsia="ru-RU"/>
              </w:rPr>
              <w:t>перерыв: с 13:00 до 13:45</w:t>
            </w:r>
            <w:r w:rsidRPr="00602012">
              <w:rPr>
                <w:rFonts w:ascii="Times New Roman" w:eastAsia="Times New Roman" w:hAnsi="Times New Roman" w:cs="Times New Roman"/>
                <w:color w:val="222222"/>
                <w:sz w:val="24"/>
                <w:szCs w:val="24"/>
                <w:lang w:eastAsia="ru-RU"/>
              </w:rPr>
              <w:br/>
            </w:r>
            <w:proofErr w:type="spellStart"/>
            <w:r w:rsidRPr="00602012">
              <w:rPr>
                <w:rFonts w:ascii="Times New Roman" w:eastAsia="Times New Roman" w:hAnsi="Times New Roman" w:cs="Times New Roman"/>
                <w:color w:val="222222"/>
                <w:sz w:val="24"/>
                <w:szCs w:val="24"/>
                <w:shd w:val="clear" w:color="auto" w:fill="FFFFFF"/>
                <w:lang w:eastAsia="ru-RU"/>
              </w:rPr>
              <w:t>сб</w:t>
            </w:r>
            <w:proofErr w:type="spellEnd"/>
            <w:r w:rsidRPr="00602012">
              <w:rPr>
                <w:rFonts w:ascii="Times New Roman" w:eastAsia="Times New Roman" w:hAnsi="Times New Roman" w:cs="Times New Roman"/>
                <w:color w:val="222222"/>
                <w:sz w:val="24"/>
                <w:szCs w:val="24"/>
                <w:shd w:val="clear" w:color="auto" w:fill="FFFFFF"/>
                <w:lang w:eastAsia="ru-RU"/>
              </w:rPr>
              <w:t>: с 09:00 до 14:00</w:t>
            </w: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color w:val="222222"/>
                <w:sz w:val="24"/>
                <w:szCs w:val="24"/>
                <w:shd w:val="clear" w:color="auto" w:fill="FFFFFF"/>
                <w:lang w:eastAsia="ru-RU"/>
              </w:rPr>
              <w:t>воскресенье выходной</w:t>
            </w:r>
          </w:p>
        </w:tc>
      </w:tr>
    </w:tbl>
    <w:p w:rsidR="00602012" w:rsidRPr="00602012" w:rsidRDefault="00602012" w:rsidP="00602012">
      <w:pPr>
        <w:shd w:val="clear" w:color="auto" w:fill="FFFFFF"/>
        <w:spacing w:after="0" w:line="240" w:lineRule="auto"/>
        <w:jc w:val="both"/>
        <w:rPr>
          <w:rFonts w:ascii="Times New Roman" w:eastAsia="Times New Roman" w:hAnsi="Times New Roman" w:cs="Times New Roman"/>
          <w:color w:val="000000"/>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r w:rsidRPr="00602012">
        <w:rPr>
          <w:rFonts w:ascii="Times New Roman" w:eastAsia="Times New Roman" w:hAnsi="Times New Roman" w:cs="Times New Roman"/>
          <w:spacing w:val="-3"/>
          <w:sz w:val="28"/>
          <w:szCs w:val="28"/>
          <w:lang w:eastAsia="ru-RU"/>
        </w:rPr>
        <w:t>Приложение № 2</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pacing w:val="-1"/>
          <w:sz w:val="28"/>
          <w:szCs w:val="28"/>
          <w:lang w:eastAsia="ru-RU"/>
        </w:rPr>
        <w:t>к Административному регламенту</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по предоставлению муниципальной услуги</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bCs/>
          <w:sz w:val="28"/>
          <w:szCs w:val="28"/>
          <w:lang w:eastAsia="ru-RU"/>
        </w:rPr>
        <w:t>«</w:t>
      </w:r>
      <w:r w:rsidRPr="00602012">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r w:rsidR="00A124BB" w:rsidRPr="00A124BB">
        <w:t xml:space="preserve"> </w:t>
      </w:r>
      <w:r w:rsidR="00A124BB" w:rsidRPr="00A124BB">
        <w:rPr>
          <w:rFonts w:ascii="Times New Roman" w:eastAsia="Times New Roman" w:hAnsi="Times New Roman" w:cs="Times New Roman"/>
          <w:sz w:val="28"/>
          <w:szCs w:val="28"/>
          <w:lang w:eastAsia="ru-RU"/>
        </w:rPr>
        <w:t>от «10» 04.2023   № 32</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Перечень нормативных правовых актов, регулирующих отношения, возникающие в связи с предоставлением муниципальной услуги. </w:t>
      </w: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p>
    <w:p w:rsidR="00602012" w:rsidRPr="00602012" w:rsidRDefault="00602012" w:rsidP="00602012">
      <w:pPr>
        <w:spacing w:after="0" w:line="240" w:lineRule="auto"/>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lang w:eastAsia="ru-RU"/>
        </w:rPr>
        <w:t xml:space="preserve">         Земельный кодекс Российской Федерации (</w:t>
      </w:r>
      <w:r w:rsidRPr="00602012">
        <w:rPr>
          <w:rFonts w:ascii="Times New Roman" w:eastAsia="Times New Roman" w:hAnsi="Times New Roman" w:cs="Times New Roman"/>
          <w:sz w:val="28"/>
          <w:szCs w:val="28"/>
          <w:lang w:val="en-US" w:eastAsia="ru-RU"/>
        </w:rPr>
        <w:t>c</w:t>
      </w:r>
      <w:r w:rsidRPr="00602012">
        <w:rPr>
          <w:rFonts w:ascii="Times New Roman" w:eastAsia="Times New Roman" w:hAnsi="Times New Roman" w:cs="Times New Roman"/>
          <w:sz w:val="28"/>
          <w:szCs w:val="28"/>
          <w:lang w:eastAsia="ru-RU"/>
        </w:rPr>
        <w:t>т. 39.15)</w:t>
      </w:r>
      <w:r w:rsidRPr="00602012">
        <w:rPr>
          <w:rFonts w:ascii="Times New Roman" w:eastAsia="Times New Roman" w:hAnsi="Times New Roman" w:cs="Times New Roman"/>
          <w:sz w:val="28"/>
          <w:szCs w:val="28"/>
          <w:shd w:val="clear" w:color="auto" w:fill="FFFFFF"/>
          <w:lang w:eastAsia="ru-RU"/>
        </w:rPr>
        <w:t xml:space="preserve"> («Собрание законодательства РФ», 29.10.2001, № 44, ст. 4147, «Парламентская газета», № 204-205, 30.10.2001, «Российская газета», № 211-212, 30.10.2001);</w:t>
      </w:r>
    </w:p>
    <w:p w:rsidR="00602012" w:rsidRPr="00602012" w:rsidRDefault="00602012" w:rsidP="00602012">
      <w:pPr>
        <w:spacing w:after="0" w:line="240" w:lineRule="auto"/>
        <w:jc w:val="both"/>
        <w:rPr>
          <w:rFonts w:ascii="Times New Roman" w:eastAsia="Times New Roman" w:hAnsi="Times New Roman" w:cs="Times New Roman"/>
          <w:sz w:val="28"/>
          <w:szCs w:val="28"/>
          <w:shd w:val="clear" w:color="auto" w:fill="FFFFFF"/>
          <w:lang w:eastAsia="ru-RU"/>
        </w:rPr>
      </w:pPr>
      <w:r w:rsidRPr="00602012">
        <w:rPr>
          <w:rFonts w:ascii="Times New Roman" w:eastAsia="Times New Roman" w:hAnsi="Times New Roman" w:cs="Times New Roman"/>
          <w:sz w:val="28"/>
          <w:szCs w:val="28"/>
          <w:shd w:val="clear" w:color="auto" w:fill="FFFFFF"/>
          <w:lang w:eastAsia="ru-RU"/>
        </w:rPr>
        <w:t xml:space="preserve">        Федеральный закон от 25.10.2001 № 137-ФЗ «О введении в действие Земельного кодекса Российской Федерации» («Собрание законодательства РФ», 29.10.2001, № 44, ст. 4148, «Парламентская газета», № 204-205,</w:t>
      </w:r>
      <w:r w:rsidRPr="00602012">
        <w:rPr>
          <w:rFonts w:ascii="Times New Roman" w:eastAsia="Times New Roman" w:hAnsi="Times New Roman" w:cs="Times New Roman"/>
          <w:color w:val="0070C0"/>
          <w:sz w:val="28"/>
          <w:szCs w:val="28"/>
          <w:shd w:val="clear" w:color="auto" w:fill="FFFFFF"/>
          <w:lang w:eastAsia="ru-RU"/>
        </w:rPr>
        <w:t xml:space="preserve"> </w:t>
      </w:r>
      <w:r w:rsidRPr="00602012">
        <w:rPr>
          <w:rFonts w:ascii="Times New Roman" w:eastAsia="Times New Roman" w:hAnsi="Times New Roman" w:cs="Times New Roman"/>
          <w:sz w:val="28"/>
          <w:szCs w:val="28"/>
          <w:shd w:val="clear" w:color="auto" w:fill="FFFFFF"/>
          <w:lang w:eastAsia="ru-RU"/>
        </w:rPr>
        <w:t xml:space="preserve">30.10.2001, «Российская газета», № 211-212, 30.10.2001);  </w:t>
      </w:r>
    </w:p>
    <w:p w:rsidR="00602012" w:rsidRPr="00602012" w:rsidRDefault="00602012" w:rsidP="00602012">
      <w:pPr>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w:t>
      </w:r>
      <w:r w:rsidRPr="00602012">
        <w:rPr>
          <w:rFonts w:ascii="Times New Roman" w:eastAsia="Times New Roman" w:hAnsi="Times New Roman" w:cs="Times New Roman"/>
          <w:sz w:val="28"/>
          <w:szCs w:val="28"/>
          <w:shd w:val="clear" w:color="auto" w:fill="FFFFFF"/>
          <w:lang w:eastAsia="ru-RU"/>
        </w:rPr>
        <w:t>Федеральный закон от 27.07.2010 № 210-ФЗ «Об организации предоставления государственных и муниципальных услуг» («Российская газета», № 168, 30.07.2010, Собрание законодательства Российской Федерации, 02.08.2010, № 31, ст. 4179);   </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1F497D"/>
          <w:sz w:val="28"/>
          <w:szCs w:val="28"/>
          <w:lang w:eastAsia="ru-RU"/>
        </w:rPr>
        <w:t xml:space="preserve">          </w:t>
      </w:r>
      <w:r w:rsidRPr="00602012">
        <w:rPr>
          <w:rFonts w:ascii="Times New Roman" w:eastAsia="Times New Roman" w:hAnsi="Times New Roman" w:cs="Times New Roman"/>
          <w:color w:val="000000"/>
          <w:sz w:val="28"/>
          <w:szCs w:val="28"/>
          <w:lang w:eastAsia="ru-RU"/>
        </w:rPr>
        <w:t>Устав муниципального образования «</w:t>
      </w:r>
      <w:proofErr w:type="spellStart"/>
      <w:r w:rsidRPr="00602012">
        <w:rPr>
          <w:rFonts w:ascii="Times New Roman" w:eastAsia="Times New Roman" w:hAnsi="Times New Roman" w:cs="Times New Roman"/>
          <w:color w:val="000000"/>
          <w:sz w:val="28"/>
          <w:szCs w:val="28"/>
          <w:lang w:eastAsia="ru-RU"/>
        </w:rPr>
        <w:t>Недвиговское</w:t>
      </w:r>
      <w:proofErr w:type="spellEnd"/>
      <w:r w:rsidRPr="00602012">
        <w:rPr>
          <w:rFonts w:ascii="Times New Roman" w:eastAsia="Times New Roman" w:hAnsi="Times New Roman" w:cs="Times New Roman"/>
          <w:color w:val="000000"/>
          <w:sz w:val="28"/>
          <w:szCs w:val="28"/>
          <w:lang w:eastAsia="ru-RU"/>
        </w:rPr>
        <w:t xml:space="preserve"> сельское поселение» (Утвержденный Решением Собрания депутатов Недвиговского сельского поселения от 10.08.2022 №</w:t>
      </w:r>
      <w:proofErr w:type="gramStart"/>
      <w:r w:rsidRPr="00602012">
        <w:rPr>
          <w:rFonts w:ascii="Times New Roman" w:eastAsia="Times New Roman" w:hAnsi="Times New Roman" w:cs="Times New Roman"/>
          <w:color w:val="000000"/>
          <w:sz w:val="28"/>
          <w:szCs w:val="28"/>
          <w:lang w:eastAsia="ru-RU"/>
        </w:rPr>
        <w:t>40 ;</w:t>
      </w:r>
      <w:proofErr w:type="gramEnd"/>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          настоящий административный регламент.</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602012">
        <w:rPr>
          <w:rFonts w:ascii="Times New Roman" w:eastAsia="Times New Roman" w:hAnsi="Times New Roman" w:cs="Times New Roman"/>
          <w:color w:val="FF0000"/>
          <w:sz w:val="28"/>
          <w:szCs w:val="28"/>
          <w:lang w:eastAsia="ru-RU"/>
        </w:rPr>
        <w:t xml:space="preserve">          </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r w:rsidRPr="00602012">
        <w:rPr>
          <w:rFonts w:ascii="Times New Roman" w:eastAsia="Times New Roman" w:hAnsi="Times New Roman" w:cs="Times New Roman"/>
          <w:spacing w:val="-3"/>
          <w:sz w:val="28"/>
          <w:szCs w:val="28"/>
          <w:lang w:eastAsia="ru-RU"/>
        </w:rPr>
        <w:t>Приложение № 3</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pacing w:val="-1"/>
          <w:sz w:val="28"/>
          <w:szCs w:val="28"/>
          <w:lang w:eastAsia="ru-RU"/>
        </w:rPr>
        <w:t>к Административному регламенту</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по предоставлению муниципальной услуги</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bCs/>
          <w:sz w:val="28"/>
          <w:szCs w:val="28"/>
          <w:lang w:eastAsia="ru-RU"/>
        </w:rPr>
        <w:t>«</w:t>
      </w:r>
      <w:r w:rsidRPr="00602012">
        <w:rPr>
          <w:rFonts w:ascii="Times New Roman" w:eastAsia="Times New Roman" w:hAnsi="Times New Roman" w:cs="Times New Roman"/>
          <w:sz w:val="28"/>
          <w:szCs w:val="28"/>
          <w:lang w:eastAsia="ru-RU"/>
        </w:rPr>
        <w:t>Предварительное согласование предоставления земельного участка»</w:t>
      </w:r>
      <w:r w:rsidR="00A124BB" w:rsidRPr="00A124BB">
        <w:t xml:space="preserve"> </w:t>
      </w:r>
      <w:r w:rsidR="00A124BB" w:rsidRPr="00A124BB">
        <w:rPr>
          <w:rFonts w:ascii="Times New Roman" w:eastAsia="Times New Roman" w:hAnsi="Times New Roman" w:cs="Times New Roman"/>
          <w:sz w:val="28"/>
          <w:szCs w:val="28"/>
          <w:lang w:eastAsia="ru-RU"/>
        </w:rPr>
        <w:t>от «10» 04.2023   № 32</w:t>
      </w: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Исчерпывающий перечень документов, необходимых </w:t>
      </w: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для предоставления муниципальной услуги</w:t>
      </w: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p>
    <w:p w:rsidR="00602012" w:rsidRPr="00602012" w:rsidRDefault="00602012" w:rsidP="00602012">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602012">
        <w:rPr>
          <w:rFonts w:ascii="Times New Roman" w:eastAsia="Times New Roman" w:hAnsi="Times New Roman" w:cs="Times New Roman"/>
          <w:color w:val="000000"/>
          <w:sz w:val="28"/>
          <w:szCs w:val="28"/>
          <w:lang w:eastAsia="ru-RU"/>
        </w:rPr>
        <w:t>Муниципальная услуга разработана в целях повышения качества исполнения и доступности результатов исполнения муниципальной услуги по приёму документов.</w:t>
      </w: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p>
    <w:p w:rsidR="00602012" w:rsidRPr="00602012" w:rsidRDefault="00602012" w:rsidP="00602012">
      <w:pPr>
        <w:spacing w:after="0" w:line="240" w:lineRule="auto"/>
        <w:ind w:firstLine="595"/>
        <w:rPr>
          <w:rFonts w:ascii="Times New Roman" w:eastAsia="Times New Roman" w:hAnsi="Times New Roman" w:cs="Times New Roman"/>
          <w:b/>
          <w:sz w:val="24"/>
          <w:szCs w:val="24"/>
          <w:lang w:eastAsia="ru-RU"/>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
        <w:gridCol w:w="4775"/>
        <w:gridCol w:w="2574"/>
        <w:gridCol w:w="2233"/>
      </w:tblGrid>
      <w:tr w:rsidR="00602012" w:rsidRPr="00602012" w:rsidTr="00FF35BA">
        <w:tc>
          <w:tcPr>
            <w:tcW w:w="636" w:type="dxa"/>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п/п</w:t>
            </w:r>
          </w:p>
        </w:tc>
        <w:tc>
          <w:tcPr>
            <w:tcW w:w="5412" w:type="dxa"/>
          </w:tcPr>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pacing w:val="-6"/>
                <w:sz w:val="24"/>
                <w:szCs w:val="24"/>
                <w:lang w:eastAsia="ru-RU"/>
              </w:rPr>
              <w:t>Наименование документа</w:t>
            </w:r>
          </w:p>
        </w:tc>
        <w:tc>
          <w:tcPr>
            <w:tcW w:w="1980" w:type="dxa"/>
          </w:tcPr>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proofErr w:type="gramStart"/>
            <w:r w:rsidRPr="00602012">
              <w:rPr>
                <w:rFonts w:ascii="Times New Roman" w:eastAsia="Times New Roman" w:hAnsi="Times New Roman" w:cs="Times New Roman"/>
                <w:spacing w:val="-6"/>
                <w:sz w:val="24"/>
                <w:szCs w:val="24"/>
                <w:lang w:eastAsia="ru-RU"/>
              </w:rPr>
              <w:t>Вид  и</w:t>
            </w:r>
            <w:proofErr w:type="gramEnd"/>
            <w:r w:rsidRPr="00602012">
              <w:rPr>
                <w:rFonts w:ascii="Times New Roman" w:eastAsia="Times New Roman" w:hAnsi="Times New Roman" w:cs="Times New Roman"/>
                <w:spacing w:val="-6"/>
                <w:sz w:val="24"/>
                <w:szCs w:val="24"/>
                <w:lang w:eastAsia="ru-RU"/>
              </w:rPr>
              <w:t xml:space="preserve"> количество запрашиваемого</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документа</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(оригинал,</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копия,</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заверенная копия,</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нотариально</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заверенная</w:t>
            </w: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pacing w:val="-6"/>
                <w:sz w:val="24"/>
                <w:szCs w:val="24"/>
                <w:lang w:eastAsia="ru-RU"/>
              </w:rPr>
              <w:t>копия)</w:t>
            </w:r>
          </w:p>
        </w:tc>
        <w:tc>
          <w:tcPr>
            <w:tcW w:w="2160" w:type="dxa"/>
          </w:tcPr>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Субъект</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правоотношения, кем</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предоставляется</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документ, в том числе по межведомственному взаимодействию</w:t>
            </w:r>
          </w:p>
          <w:p w:rsidR="00602012" w:rsidRPr="00602012" w:rsidRDefault="00602012" w:rsidP="00602012">
            <w:pPr>
              <w:spacing w:after="0" w:line="240" w:lineRule="auto"/>
              <w:jc w:val="center"/>
              <w:rPr>
                <w:rFonts w:ascii="Times New Roman" w:eastAsia="Times New Roman" w:hAnsi="Times New Roman" w:cs="Times New Roman"/>
                <w:spacing w:val="-6"/>
                <w:sz w:val="24"/>
                <w:szCs w:val="24"/>
                <w:lang w:eastAsia="ru-RU"/>
              </w:rPr>
            </w:pPr>
            <w:r w:rsidRPr="00602012">
              <w:rPr>
                <w:rFonts w:ascii="Times New Roman" w:eastAsia="Times New Roman" w:hAnsi="Times New Roman" w:cs="Times New Roman"/>
                <w:spacing w:val="-6"/>
                <w:sz w:val="24"/>
                <w:szCs w:val="24"/>
                <w:lang w:eastAsia="ru-RU"/>
              </w:rPr>
              <w:t>(сведения)</w:t>
            </w:r>
          </w:p>
        </w:tc>
      </w:tr>
      <w:tr w:rsidR="00602012" w:rsidRPr="00602012" w:rsidTr="00FF35BA">
        <w:tc>
          <w:tcPr>
            <w:tcW w:w="636"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1.</w:t>
            </w:r>
          </w:p>
        </w:tc>
        <w:tc>
          <w:tcPr>
            <w:tcW w:w="5412" w:type="dxa"/>
          </w:tcPr>
          <w:p w:rsidR="00602012" w:rsidRPr="00602012" w:rsidRDefault="00602012" w:rsidP="00602012">
            <w:pPr>
              <w:autoSpaceDE w:val="0"/>
              <w:autoSpaceDN w:val="0"/>
              <w:adjustRightIn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Заявление</w:t>
            </w:r>
          </w:p>
        </w:tc>
        <w:tc>
          <w:tcPr>
            <w:tcW w:w="1980"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Оригинал- 1</w:t>
            </w:r>
          </w:p>
        </w:tc>
        <w:tc>
          <w:tcPr>
            <w:tcW w:w="2160" w:type="dxa"/>
          </w:tcPr>
          <w:p w:rsidR="00602012" w:rsidRPr="00602012" w:rsidRDefault="00602012" w:rsidP="00602012">
            <w:pPr>
              <w:autoSpaceDE w:val="0"/>
              <w:autoSpaceDN w:val="0"/>
              <w:adjustRightIn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Заявитель</w:t>
            </w:r>
          </w:p>
        </w:tc>
      </w:tr>
      <w:tr w:rsidR="00602012" w:rsidRPr="00602012" w:rsidTr="00FF35BA">
        <w:trPr>
          <w:trHeight w:val="30"/>
        </w:trPr>
        <w:tc>
          <w:tcPr>
            <w:tcW w:w="636" w:type="dxa"/>
            <w:vMerge w:val="restart"/>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 Документы, подтверждающие право заявителя на приобретение земельного участка без проведения торгов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 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 При предоставлении земельного участка в собственность за плату</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 Для лиц, с которыми заключен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2.1.1.1.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2.1.1.2.2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2.1.1.3.1.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2.1.1.4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2.1.1.5.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2.1.2. Для членов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2.1.2.1. Документ, подтверждающий членство заявителя в некоммерческой организации: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принятии в члены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2.1.2.2. Решение органа некоммерческой организации о распределении испрашиваемого земельного участка заявителю: выписка из протокола общего собрания некоммерческой организации (о распределении земельного участка заявителю)</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2.1.2.3.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2.1.2.4.1.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2.1.2.4.2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2.1.2.5.1.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2.1.2.5.2.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2.1.2.6.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2.1.3. Для членов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2.1.3.1.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Решение суда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2.1.3.1. Копия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green"/>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 xml:space="preserve">2.1.3.2. Документ, подтверждающий членство заявителя в некоммерческой организации: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принятии в члены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2.1.3.3. Решение органа некоммерческой организации о распределении испрашиваемого земельного участка заявителю: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распределении земельного участка заявителю)</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2.1.3.4.1 Утвержденный проект межевания территории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2.1.3.4.2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2.1.3.5.1.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2.1.3.5.2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2.1.3.6.1.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2.1.3.6.2.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2.1.3.7.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2.1.4 Для некоммерческих организаций, созданных гражданами, которым предоставлен земельный участок для комплексного освоения в целях индивидуального жилищного строительства: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2.1.4.1. Решение органа некоммерческой организации о приобретении земельного участка, относящегося к имуществу общего пользования: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2.1.4.2.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2.1.4.3.1.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2.1.4.3.2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2.1.4.4.1.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2.1.4.4.2.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1.</w:t>
            </w:r>
            <w:r w:rsidRPr="00602012">
              <w:rPr>
                <w:rFonts w:ascii="Times New Roman" w:eastAsia="Times New Roman" w:hAnsi="Times New Roman" w:cs="Times New Roman"/>
                <w:sz w:val="24"/>
                <w:szCs w:val="24"/>
                <w:lang w:eastAsia="ru-RU"/>
              </w:rPr>
              <w:t xml:space="preserve">4.5. Выписка из ЕГРЮЛ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2.1.5. Для юридических лиц, которым предоставлен земельный участок для ведения дачного хозяйства: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2.1.5.1. Решение органа юридического лица о приобретении земельного участка, относящегося к имуществу общего пользования: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2.1.5.2.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Решение суда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2.1.5.2.Копия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2.1.5.3.1 Утвержденный проект межевания территории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2.1.5.3.2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2.1.5.4.1.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2.1.5.4.2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2.1.5.5.1.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2.1.5.5.2. уведомление об отсутствии в ЕГРП запрашиваемых сведений о </w:t>
            </w:r>
            <w:r w:rsidRPr="00602012">
              <w:rPr>
                <w:rFonts w:ascii="Times New Roman" w:eastAsia="Times New Roman" w:hAnsi="Times New Roman" w:cs="Times New Roman"/>
                <w:sz w:val="24"/>
                <w:szCs w:val="24"/>
                <w:lang w:eastAsia="ru-RU"/>
              </w:rPr>
              <w:lastRenderedPageBreak/>
              <w:t>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2.1.5.6.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 Для собственников здания, сооружения либо помещения в здании, сооружении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2.1.6.1.5. договор ренты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2.1.6.1.6. договор пожизненного содержания с иждивением (удостоверенный нотариусом),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2.1.6.1.7. решение суда о признании права на объект,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2.1.6.1.8. свидетельство о праве на наследство по закону (выданное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2.1.6.1.9. свидетельство о праве на наследство по завещанию (выданное нотариусом)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2.1.6.2.1. Государственный акт на право пожизненного наследуемого владения (право постоянного (бессрочного) пользования землей (выданный </w:t>
            </w:r>
            <w:r w:rsidRPr="00602012">
              <w:rPr>
                <w:rFonts w:ascii="Times New Roman" w:eastAsia="Times New Roman" w:hAnsi="Times New Roman" w:cs="Times New Roman"/>
                <w:sz w:val="24"/>
                <w:szCs w:val="24"/>
                <w:lang w:eastAsia="ru-RU"/>
              </w:rPr>
              <w:lastRenderedPageBreak/>
              <w:t xml:space="preserve">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2.1.6.2.2. Договор на передачу земельного участка в постоянное (бессрочное) пользование (выданный исполнительным комитетом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2.1.6.2.4.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2.1.6.2.5.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2.1.6.2.7. Типовой договор о предоставлении в бессрочное пользование земельного участка под строительство индивидуального жилого дома на праве личной собственности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1.</w:t>
            </w:r>
            <w:r w:rsidRPr="00602012">
              <w:rPr>
                <w:rFonts w:ascii="Times New Roman" w:eastAsia="Times New Roman" w:hAnsi="Times New Roman" w:cs="Times New Roman"/>
                <w:sz w:val="24"/>
                <w:szCs w:val="24"/>
                <w:lang w:eastAsia="ru-RU"/>
              </w:rPr>
              <w:t>6.2.8. Решение суда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2.1.6.4.2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2.1.6.5.1 Кадастровый паспорт здания, сооружения, расположенного на испрашиваемом земельном участке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2.1.6.5.2 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2.1.6.6.1.1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2.1.6.6.1.2 Выписка из ЕГРП о правах на объекты недвижимого имущества, расположенные на земельном участке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2.1.6.6.2. уведомление об отсутствии в ЕГРП запрашиваемых сведений о зарегистрированных правах на земельный участок и объекты недвижимого имущества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2.1.6.7.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2.1.6.8. Выписка из ЕГРИП об индивидуальном предпринимателе,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2.1.7. Для юридических лиц, использующих земельный участок на праве постоянного (бессрочного) 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2.1.7.1.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2.1.7.1.1 государственный акт на право бессрочного (постоянного)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2.1.7.1.2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2.1.7.2.1.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2.1.7.2.2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2.1.7.3.1.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2.1.7.3.2.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2.1.7.4.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2.1.8. Для крестьянских (фермерских) хозяйств или сельскохозяйственных организаций, использующих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2.1.8.1.1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2.1.8.1.2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2.1.8.2.1.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2.1.8.2.2.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2.1.8.3.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2.1.8.4. Выписка из ЕГРИП об индивидуальном предпринимателе,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2.1.9. Для граждан или юридических лиц, являющихся арендатором земельного участка, предназначенного для ведения сельскохозяйственного производства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2.1.9.1. Документы, подтверждающие использование земельного участка в соответствии с Федеральным законом от 24.07.2002 № 101-ФЗ «Об обороте земель сельскохозяйственного назначения»: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акт обследования земельного участка, выданный органом местного самоуправления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2.1.9.2.1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2.1.9.2.2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2.1.9.3 Выписка из ЕГРП о правах на приобретаемый земельный участок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2.1.9.4.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2.1.9.5. Выписка из ЕГРИП об индивидуальном предпринимателе,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2.1.10. Для граждан, подавших заявление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 или крестьянских (фермерских) хозяйств – для осуществления крестьянским (фермерским) хозяйством его деятельности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2.1.10.1.1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2.1.10.1.2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2.1.10.2.1.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2.1.10.2.2.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 При предоставлении земельного участка в собственность бесплатно:</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 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2.2.1.Для лиц, с которыми заключен договор о развитии застроенной территории:</w:t>
            </w:r>
          </w:p>
        </w:tc>
        <w:tc>
          <w:tcPr>
            <w:tcW w:w="1980" w:type="dxa"/>
            <w:shd w:val="clear" w:color="auto" w:fill="auto"/>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2.2.1.1 Договор о развитии застроенной территории</w:t>
            </w:r>
          </w:p>
        </w:tc>
        <w:tc>
          <w:tcPr>
            <w:tcW w:w="1980" w:type="dxa"/>
            <w:shd w:val="clear" w:color="auto" w:fill="auto"/>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2.2.1.3.1.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2.2.1.4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2.2.1.5.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 Для религиозных организаций, имеющих в собственности здания или сооружения религиозного или благотворительного назначения</w:t>
            </w:r>
          </w:p>
        </w:tc>
        <w:tc>
          <w:tcPr>
            <w:tcW w:w="1980" w:type="dxa"/>
            <w:shd w:val="clear" w:color="auto" w:fill="auto"/>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2.2.2.1.1.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w:t>
            </w:r>
            <w:r w:rsidRPr="00602012">
              <w:rPr>
                <w:rFonts w:ascii="Times New Roman" w:eastAsia="Times New Roman" w:hAnsi="Times New Roman" w:cs="Times New Roman"/>
                <w:sz w:val="24"/>
                <w:szCs w:val="24"/>
                <w:lang w:eastAsia="ru-RU"/>
              </w:rPr>
              <w:lastRenderedPageBreak/>
              <w:t>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2.2.2.1.5. решение суда о признании права на объект</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2.2.2.1.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w:t>
            </w:r>
            <w:r w:rsidRPr="00602012">
              <w:rPr>
                <w:rFonts w:ascii="Times New Roman" w:eastAsia="Times New Roman" w:hAnsi="Times New Roman" w:cs="Times New Roman"/>
                <w:sz w:val="24"/>
                <w:szCs w:val="24"/>
                <w:lang w:eastAsia="ru-RU"/>
              </w:rPr>
              <w:lastRenderedPageBreak/>
              <w:t>ним на территории Ростовской области</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2.2.2.2.1.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2.2.2.2.2. Договор на передачу земельного участка в постоянное (бессрочное) пользование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2.2.2.2.3.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2.2.2.2.4.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2.2.2.2.5. Решение суда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2.2.2.2.6. Договор безвозмездного пользования земельным участком (выданный исполнительным комитетом </w:t>
            </w:r>
            <w:r w:rsidRPr="00602012">
              <w:rPr>
                <w:rFonts w:ascii="Times New Roman" w:eastAsia="Times New Roman" w:hAnsi="Times New Roman" w:cs="Times New Roman"/>
                <w:iCs/>
                <w:sz w:val="24"/>
                <w:szCs w:val="24"/>
                <w:lang w:eastAsia="ru-RU"/>
              </w:rPr>
              <w:t xml:space="preserve">Совета народных депутатов, </w:t>
            </w:r>
            <w:r w:rsidRPr="00602012">
              <w:rPr>
                <w:rFonts w:ascii="Times New Roman" w:eastAsia="Times New Roman" w:hAnsi="Times New Roman" w:cs="Times New Roman"/>
                <w:sz w:val="24"/>
                <w:szCs w:val="24"/>
                <w:lang w:eastAsia="ru-RU"/>
              </w:rPr>
              <w:t xml:space="preserve">администрацией МО)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2.2.2.4.2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2.2.2.5. Кадастровый паспорт здания, сооружения, расположенного на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2.2.2.6.1.1 Выписка из ЕГРП о правах на приобретаемый земельный участок</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2.2.2.6.1.2 Выписка из ЕГРП о правах на объекты недвижимого имущества, расположенные на земельном участке</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2.2.2.6.2. уведомление об отсутствии в ЕГРП запрашиваемых сведений о зарегистрированных правах на земельный участок и объекты недвижимого имущества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2.2.2.7.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2.2.3. Для некоммерческих организаций, созданных гражданами, которым предоставлен земельный участок для садоводства, огородничества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2.2.3.1. Решение органа некоммерческой организации о приобретении земельного участка: выписка из протокола общего собрания некоммерческой организации о приобретении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2.2.3.2.1 Утвержденный проект межевания территории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2.2.3.2.2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2.2.3.3.1.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2.2.3.3.2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2.2.3.4.1.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2.2.3.4.2.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2.2.3.5.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2.2.4 Для членов некоммерческой организации, созданной гражданами, которой предоставлен земельный участок для садоводства, огородничества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 xml:space="preserve">2.2.4.1. Документ, подтверждающий членство заявителя в некоммерческой организации: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принятии в члены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2.2.4.2.1 Утвержденный проект межевания территории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2.2.4.2.2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2.2.4.3.1.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2.2.4.3.2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2.2.4.4.1.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2.2.4.4.2.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2.2.4.5.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2.2.5. Для граждан, имеющих трех и более детей</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2.2.5.1. Документы, подтверждающие изменение обстоятельств, послуживших основанием для постановки на учет в целях бесплатного предоставления земельного участка в собственность (изменения количественного состава семьи):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2.2.5.1. Копия при предъявлении оригинала либо копия, заверенная в установленном порядке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2.</w:t>
            </w:r>
            <w:r w:rsidRPr="00602012">
              <w:rPr>
                <w:rFonts w:ascii="Times New Roman" w:eastAsia="Times New Roman" w:hAnsi="Times New Roman" w:cs="Times New Roman"/>
                <w:sz w:val="24"/>
                <w:szCs w:val="24"/>
                <w:lang w:eastAsia="ru-RU"/>
              </w:rPr>
              <w:t>5.1.1. свидетельство о рождении ребенка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2.</w:t>
            </w:r>
            <w:r w:rsidRPr="00602012">
              <w:rPr>
                <w:rFonts w:ascii="Times New Roman" w:eastAsia="Times New Roman" w:hAnsi="Times New Roman" w:cs="Times New Roman"/>
                <w:sz w:val="24"/>
                <w:szCs w:val="24"/>
                <w:lang w:eastAsia="ru-RU"/>
              </w:rPr>
              <w:t>5.1.2. свидетельство о смерти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2.2.5.1.3. справка с места жительства гражданина о составе семьи, подтверждающая совместное проживание со всеми детьми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Органы местного самоуправления (в случае если указанные сведения находятся в распоряжении подведомственных государственным органам или органам местного </w:t>
            </w:r>
            <w:r w:rsidRPr="00602012">
              <w:rPr>
                <w:rFonts w:ascii="Times New Roman" w:eastAsia="Times New Roman" w:hAnsi="Times New Roman" w:cs="Times New Roman"/>
                <w:sz w:val="24"/>
                <w:szCs w:val="24"/>
                <w:lang w:eastAsia="ru-RU"/>
              </w:rPr>
              <w:lastRenderedPageBreak/>
              <w:t>самоуправления организаций, участвующих в предоставлении государственных и муниципальных услуг)</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2.2.5.2.1.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2.2.5.2.2.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2.2.5.3.1.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2.2.5.3.2.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 При обращении членов садоводческого, огороднического или дачного некоммерческого объединения граждан (в отношении земельных участков, не отнесенных к имуществу общего пользования, образованных из земельного участка, предоставленного до дня вступления в силу Федерального закона 25.10.2001 № 137-ФЗ (10.11.2001) для ведения садоводства, огородничества или дачного хозяйства некоммерческому объединению)</w:t>
            </w:r>
          </w:p>
        </w:tc>
        <w:tc>
          <w:tcPr>
            <w:tcW w:w="1980" w:type="dxa"/>
            <w:shd w:val="clear" w:color="auto" w:fill="auto"/>
          </w:tcPr>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2.2.6.1. Документы, подтверждающие право на приобретение земельного участка, установленные законодательством Российской Федерации:</w:t>
            </w:r>
          </w:p>
        </w:tc>
        <w:tc>
          <w:tcPr>
            <w:tcW w:w="1980" w:type="dxa"/>
            <w:shd w:val="clear" w:color="auto" w:fill="auto"/>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2.2.6.1.1. Схема расположения земельного участка на кадастровом плане территории, подготовленная гражданином (в случае отсутствия утвержденного проекта межевания территории, в границах которой расположен земельный участок, проекта организации и застройки территории некоммерческого объединения граждан либо при отсутствии описания местоположения границ такого земельного участка в государственном кадастре недвижимости)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2.</w:t>
            </w:r>
            <w:r w:rsidRPr="00602012">
              <w:rPr>
                <w:rFonts w:ascii="Times New Roman" w:eastAsia="Times New Roman" w:hAnsi="Times New Roman" w:cs="Times New Roman"/>
                <w:sz w:val="24"/>
                <w:szCs w:val="24"/>
                <w:lang w:eastAsia="ru-RU"/>
              </w:rPr>
              <w:t>6.1.1. Оригинал</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2.2.6.1.2. Протокол общего собрания членов садоводческого, огороднического или дачного некоммерческого объединения граждан (собрания уполномоченных) о </w:t>
            </w:r>
            <w:r w:rsidRPr="00602012">
              <w:rPr>
                <w:rFonts w:ascii="Times New Roman" w:eastAsia="Times New Roman" w:hAnsi="Times New Roman" w:cs="Times New Roman"/>
                <w:sz w:val="24"/>
                <w:szCs w:val="24"/>
                <w:lang w:eastAsia="ru-RU"/>
              </w:rPr>
              <w:lastRenderedPageBreak/>
              <w:t>распределении земельных участков между членами указанного объединения, иной устанавливающий распределение земельных участков в этом объединении документ или выписка из указанного протокола или указанного документа: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распределении земельных участков между членами объединения)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w:t>
            </w:r>
            <w:r w:rsidRPr="00602012">
              <w:rPr>
                <w:rFonts w:ascii="Times New Roman" w:eastAsia="Times New Roman" w:hAnsi="Times New Roman" w:cs="Times New Roman"/>
                <w:sz w:val="24"/>
                <w:szCs w:val="24"/>
                <w:lang w:val="en-US" w:eastAsia="ru-RU"/>
              </w:rPr>
              <w:t>.2.</w:t>
            </w:r>
            <w:r w:rsidRPr="00602012">
              <w:rPr>
                <w:rFonts w:ascii="Times New Roman" w:eastAsia="Times New Roman" w:hAnsi="Times New Roman" w:cs="Times New Roman"/>
                <w:sz w:val="24"/>
                <w:szCs w:val="24"/>
                <w:lang w:eastAsia="ru-RU"/>
              </w:rPr>
              <w:t>6.1.2. 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Если ранее ни один из членов некоммерческого объединения граждан не обращался с заявлением о предоставлении земельного участка в собственность:</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2.2.6.1.3.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2.2.6.1.3.1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2.2.6.1.3.2.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2.2.6.1.3.3.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2.2.6.1.3.4. Решение исполнительного комитета о предоставлении земельного участка (выданное исполнительным комитетом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2.2.6.1.3.5. Акт органа местного самоуправления о предоставлении земельного участка, переданный на постоянное хранение в муниципальный архив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2.</w:t>
            </w:r>
            <w:r w:rsidRPr="00602012">
              <w:rPr>
                <w:rFonts w:ascii="Times New Roman" w:eastAsia="Times New Roman" w:hAnsi="Times New Roman" w:cs="Times New Roman"/>
                <w:sz w:val="24"/>
                <w:szCs w:val="24"/>
                <w:lang w:eastAsia="ru-RU"/>
              </w:rPr>
              <w:t>6.1.2. 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Если ранее ни один из членов некоммерческого объединения граждан не обращался с заявлением о предоставлении земельного участка в собственность:</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2.2.6.1.4. Сведения о некоммерческом объединении, содержащиеся в ЕГРЮЛ (орган запрашивает их самостоятельно без участия заявителя)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2.2.6.2.2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2.2.6.3.1.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2.2.6.3.2.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 При обращении садоводческого, огороднического или дачного некоммерческого объединения граждан (в отношении земельных участков, относящихся к имуществу общего пользования, образованных из земельного участка, предоставленного до дня вступления в силу Федерального закона 25.10.2001 № 137-ФЗ (10.11.2001) для ведения садоводства, огородничества или дачного хозяйства некоммерческому объединению)</w:t>
            </w:r>
          </w:p>
        </w:tc>
        <w:tc>
          <w:tcPr>
            <w:tcW w:w="1980" w:type="dxa"/>
            <w:shd w:val="clear" w:color="auto" w:fill="auto"/>
          </w:tcPr>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 Документы, подтверждающие право на приобретение земельного участка, установленные законодательством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2.2.7.1.1 Схема расположения земельного участка на кадастровом плане территории, подготовленная гражданином (в случае отсутствия утвержденного проекта межевания территории, в границах которой расположен земельный участок, проекта организации и застройки территории некоммерческого объединения граждан либо при отсутствии описания местоположения границ такого земельного участка в государственном кадастре недвижимости)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2.</w:t>
            </w:r>
            <w:r w:rsidRPr="00602012">
              <w:rPr>
                <w:rFonts w:ascii="Times New Roman" w:eastAsia="Times New Roman" w:hAnsi="Times New Roman" w:cs="Times New Roman"/>
                <w:sz w:val="24"/>
                <w:szCs w:val="24"/>
                <w:lang w:eastAsia="ru-RU"/>
              </w:rPr>
              <w:t>7.1.1 Оригинал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02012">
              <w:rPr>
                <w:rFonts w:ascii="Times New Roman" w:eastAsia="Times New Roman" w:hAnsi="Times New Roman" w:cs="Times New Roman"/>
                <w:sz w:val="24"/>
                <w:szCs w:val="24"/>
                <w:lang w:eastAsia="ru-RU"/>
              </w:rPr>
              <w:t xml:space="preserve">2.2.7.1.2. </w:t>
            </w:r>
            <w:r w:rsidRPr="00602012">
              <w:rPr>
                <w:rFonts w:ascii="Times New Roman" w:eastAsia="Times New Roman" w:hAnsi="Times New Roman" w:cs="Times New Roman"/>
                <w:bCs/>
                <w:sz w:val="24"/>
                <w:szCs w:val="24"/>
                <w:lang w:eastAsia="ru-RU"/>
              </w:rPr>
              <w:t xml:space="preserve">Выписка из решения общего собрания членов садоводческого, огороднического или дачного некоммерческого объединения граждан (собрания уполномоченных) о приобретении земельного участка, </w:t>
            </w:r>
            <w:r w:rsidRPr="00602012">
              <w:rPr>
                <w:rFonts w:ascii="Times New Roman" w:eastAsia="Times New Roman" w:hAnsi="Times New Roman" w:cs="Times New Roman"/>
                <w:bCs/>
                <w:sz w:val="24"/>
                <w:szCs w:val="24"/>
                <w:lang w:eastAsia="ru-RU"/>
              </w:rPr>
              <w:lastRenderedPageBreak/>
              <w:t>относящегося к имуществу общего пользования, в собственность объединения:</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 в собственность объединения)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5.8.2.4. Копия при предъявлении оригинала</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2.2.7.1.3.</w:t>
            </w:r>
            <w:proofErr w:type="gramStart"/>
            <w:r w:rsidRPr="00602012">
              <w:rPr>
                <w:rFonts w:ascii="Times New Roman" w:eastAsia="Times New Roman" w:hAnsi="Times New Roman" w:cs="Times New Roman"/>
                <w:sz w:val="24"/>
                <w:szCs w:val="24"/>
                <w:lang w:eastAsia="ru-RU"/>
              </w:rPr>
              <w:t>1.Учредительные</w:t>
            </w:r>
            <w:proofErr w:type="gramEnd"/>
            <w:r w:rsidRPr="00602012">
              <w:rPr>
                <w:rFonts w:ascii="Times New Roman" w:eastAsia="Times New Roman" w:hAnsi="Times New Roman" w:cs="Times New Roman"/>
                <w:sz w:val="24"/>
                <w:szCs w:val="24"/>
                <w:lang w:eastAsia="ru-RU"/>
              </w:rPr>
              <w:t xml:space="preserve"> документы садоводческого, огороднического или дачного некоммерческого объединения граждан, подтверждающие право заявителя действовать без доверенности от имени этого объединения:</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Устав юридического лица,</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2.2.7.1.3.2 Выписка из решения общего собрания членов некоммерческого объединения (собрания уполномоченных), в соответствии с которым заявитель был уполномочен на подачу заявления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bCs/>
                <w:sz w:val="24"/>
                <w:szCs w:val="24"/>
                <w:lang w:eastAsia="ru-RU"/>
              </w:rPr>
            </w:pPr>
            <w:r w:rsidRPr="00602012">
              <w:rPr>
                <w:rFonts w:ascii="Times New Roman" w:eastAsia="Times New Roman" w:hAnsi="Times New Roman" w:cs="Times New Roman"/>
                <w:sz w:val="24"/>
                <w:szCs w:val="24"/>
                <w:lang w:eastAsia="ru-RU"/>
              </w:rPr>
              <w:t>2.2.7.1.3. Оригинал</w:t>
            </w:r>
            <w:r w:rsidRPr="00602012">
              <w:rPr>
                <w:rFonts w:ascii="Times New Roman" w:eastAsia="Times New Roman" w:hAnsi="Times New Roman" w:cs="Times New Roman"/>
                <w:bCs/>
                <w:sz w:val="24"/>
                <w:szCs w:val="24"/>
                <w:lang w:eastAsia="ru-RU"/>
              </w:rPr>
              <w:t xml:space="preserve"> или засвидетельствованная в нотариальном порядке копия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2.2.7.1.4.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2.2.7.1.4.1.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2.2.7.1.4.</w:t>
            </w:r>
            <w:proofErr w:type="gramStart"/>
            <w:r w:rsidRPr="00602012">
              <w:rPr>
                <w:rFonts w:ascii="Times New Roman" w:eastAsia="Times New Roman" w:hAnsi="Times New Roman" w:cs="Times New Roman"/>
                <w:sz w:val="24"/>
                <w:szCs w:val="24"/>
                <w:lang w:eastAsia="ru-RU"/>
              </w:rPr>
              <w:t>2.Свидетельство</w:t>
            </w:r>
            <w:proofErr w:type="gramEnd"/>
            <w:r w:rsidRPr="00602012">
              <w:rPr>
                <w:rFonts w:ascii="Times New Roman" w:eastAsia="Times New Roman" w:hAnsi="Times New Roman" w:cs="Times New Roman"/>
                <w:sz w:val="24"/>
                <w:szCs w:val="24"/>
                <w:lang w:eastAsia="ru-RU"/>
              </w:rPr>
              <w:t xml:space="preserve">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2.2.7.1.4.3.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2.2.7.1.4.4. Решение исполнительного комитета о предоставлении земельного участка (выданное исполнительным комитетом Совета народных депутатов)</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2.2.7.1.4.5. Акт органа местного самоуправления о предоставлении земельного участка, переданный на </w:t>
            </w:r>
            <w:r w:rsidRPr="00602012">
              <w:rPr>
                <w:rFonts w:ascii="Times New Roman" w:eastAsia="Times New Roman" w:hAnsi="Times New Roman" w:cs="Times New Roman"/>
                <w:sz w:val="24"/>
                <w:szCs w:val="24"/>
                <w:lang w:eastAsia="ru-RU"/>
              </w:rPr>
              <w:lastRenderedPageBreak/>
              <w:t>постоянное хранение в муниципальный архив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2.2.7.1.5.1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2.2.7.1.5.1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2.2.7.1.6.1. Выписка из ЕГРП о правах на приобретаемый земельный участок</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2.2.7.1.6.2.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 При обращении гражданина РФ в отношении земельного участка, который находится в его фактическом пользовании, если на таком земельном участке расположен жилой дом, право собственности на который возникло у гражданина до  дня введения в действие Земельного кодекса РФ (30.10.2001)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 Документ, подтверждающий право собственности на жилой дом, находящийся на фактически используемом земельном участке, которое возникло у гражданина до дня введения в действие Земельного кодекса РФ (для граждан РФ):</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2.2.8.1.5. договор ренты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2.2.8.1.6. договор пожизненного содержания с иждивением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2.2.8.1.7. решение суда о признании права на объект,</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2.2.8.1.8. свидетельство о праве на наследство по закону (выданное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2.2.8.1.9. свидетельство о праве на наследство по завещанию (выданное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2.2.8.2. Документ, подтверждающий право собственности на жилой дом, находящийся на фактически используемом земельном участке, которое возникло у гражданина после дня введения Земельного кодекса РФ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 (для физических лиц):</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2.2.8.2.1. решение суда о признании права на объект,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2.2.8.2.2. свидетельство о праве на наследство по закону (выданное нотариусом),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2.2.8.2.3. свидетельство о праве на наследство по завещанию (выданное нотариусом)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2.2.8.1-2.2.8.2. Копия при предъявлении оригинала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2.2.8.1-2.2.8.2.– с отметкой о регистрации в уполномоченном органе в порядке, установленном законодательством в месте его издания</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2.2.8.3.2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2.2.8.4.1. Выписка из ЕГРП о правах на приобретаемый земельный участок</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2.2.8.4.2.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2.2.9. Для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имеющих в </w:t>
            </w:r>
            <w:r w:rsidRPr="00602012">
              <w:rPr>
                <w:rFonts w:ascii="Times New Roman" w:eastAsia="Times New Roman" w:hAnsi="Times New Roman" w:cs="Times New Roman"/>
                <w:sz w:val="24"/>
                <w:szCs w:val="24"/>
                <w:lang w:eastAsia="ru-RU"/>
              </w:rPr>
              <w:lastRenderedPageBreak/>
              <w:t>собственности здания, сооружения на день введения в действие Земельного кодекса РФ (30.10.2001)</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2.2.9.1.5. решение суда о признании права на объект</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2.2.9.1. Копия при предъявлении оригинала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2.2.9.2.  Выписка из ЕГРП о правах на объекты недвижимого имущества, расположенные на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2.2.9.3.2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2.2.9.4. Выписка из ЕГРП о правах на приобретаемый земельный участок</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2.2.9.4.2. уведомление об отсутствии в ЕГРП запрашиваемых сведений о зарегистрированных правах на указанный земельный участок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2.2.9.5.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2.2.10. Для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полных кавалеров ордена Трудовой Славы (в отношении земельных участков для индивидуального жилищного строительства, дачного </w:t>
            </w:r>
            <w:r w:rsidRPr="00602012">
              <w:rPr>
                <w:rFonts w:ascii="Times New Roman" w:eastAsia="Times New Roman" w:hAnsi="Times New Roman" w:cs="Times New Roman"/>
                <w:sz w:val="24"/>
                <w:szCs w:val="24"/>
                <w:lang w:eastAsia="ru-RU"/>
              </w:rPr>
              <w:lastRenderedPageBreak/>
              <w:t>строительства, ведения личного подсобного хозяйства, садоводства и огородничества)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2.</w:t>
            </w:r>
            <w:r w:rsidRPr="00602012">
              <w:rPr>
                <w:rFonts w:ascii="Times New Roman" w:eastAsia="Times New Roman" w:hAnsi="Times New Roman" w:cs="Times New Roman"/>
                <w:sz w:val="24"/>
                <w:szCs w:val="24"/>
                <w:lang w:eastAsia="ru-RU"/>
              </w:rPr>
              <w:t xml:space="preserve">10.1 Удостоверение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2.2.10.2.1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2.2.10.2.2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2.2.10.3.1.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2.2.10.3.2.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 При предоставлении земельного участка в аренду</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 Копия при предъявлении оригинала</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 Для предоставления  земельного участка юридическим лицам в соответствии с указом или распоряжением Президента Российской Федерации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 Указ или распоряжение Президента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2.3.1.3.2.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2.3.1.4.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 Для предоставления  земельного участка юридическим лицам в соответствии с распоряжением Правительства Российской Федерации для размещения объектов социально-культурного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Правительством Российской Федерации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2.3.2.1. Распоряжение Правительства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 Для предоставления  земельного участка юридическим лицам в соответствии с распоряжением высшего должностного лица субъекта Российской Федерации для размещения объектов социально-культурного и коммунально-бытового назначения, реализации масштабных инвестиционных проектов при условии соответствия указанных объектов, инвестиционных проектов критериям, установленным законами субъектов Российской Федерации (Подпункт 3 пункта 2 статьи 39.6 ЗК РФ)</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2.3.3.1. Распоряжение высшего должностного лица субъекта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2.3.4. Для предоставления земельного участка для выполнения международных обязательств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2.3.4.1. Договор, соглашение или иной документ, предусматривающий выполнение международных обязательств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2.3.4.1. </w:t>
            </w:r>
            <w:r w:rsidRPr="00602012">
              <w:rPr>
                <w:rFonts w:ascii="Times New Roman" w:eastAsia="Times New Roman" w:hAnsi="Times New Roman" w:cs="Times New Roman"/>
                <w:sz w:val="24"/>
                <w:szCs w:val="24"/>
                <w:lang w:eastAsia="ru-RU"/>
              </w:rPr>
              <w:t>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2.3.5. Для предоставления земельного участка юридическим лицам для размещения объектов, предназначенных для обеспечения электро-, тепло-, газо- и водоснабжения, водоотведения, связи, нефтепроводов, объектов федерального, регионального или местного значения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2.3.5.1. Справка уполномоченного органа об отнесении объекта к объектам регионального или местного значения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2.3.5.1. </w:t>
            </w:r>
            <w:r w:rsidRPr="00602012">
              <w:rPr>
                <w:rFonts w:ascii="Times New Roman" w:eastAsia="Times New Roman" w:hAnsi="Times New Roman" w:cs="Times New Roman"/>
                <w:sz w:val="24"/>
                <w:szCs w:val="24"/>
                <w:lang w:eastAsia="ru-RU"/>
              </w:rPr>
              <w:t>Оригинал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Профильные региональные органы исполнительной власти (в случае объекта регионального значения)</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 случае объекта местного значения)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2.3.5.2.1.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2.3.5.2.2.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2.3.5.3.1.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2.3.5.3.2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2.3.5.4.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2.3.6. Для предоставления земельного участка, образованного из земельного участка, находящегося в государственной или муниципальной собственности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2.3.6.1. Решение, на основании которого образован испрашиваемый земельный участок, принятое до 01.03.2015:</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решение уполномоченного органа об образовании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2.3.6.2. Договор аренды исходного земельного участка в случае, если такой договор заключен до вступления в силу </w:t>
            </w:r>
            <w:r w:rsidRPr="00602012">
              <w:rPr>
                <w:rFonts w:ascii="Times New Roman" w:eastAsia="Times New Roman" w:hAnsi="Times New Roman" w:cs="Times New Roman"/>
                <w:sz w:val="24"/>
                <w:szCs w:val="24"/>
                <w:lang w:eastAsia="ru-RU"/>
              </w:rPr>
              <w:lastRenderedPageBreak/>
              <w:t>Федерального закона от 21.07.1997 № 122-ФЗ «О государственной регистрации прав на недвижимое имущество и сделок с ним»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green"/>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2.3.6.3.1.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2.3.6.3.2.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2.3.6.4.1.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2.3.6.4.2.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2.3.6.5.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2.3.7. Для предоставления земельного участка, образованного из земельного участка, находящегося в государственной или муниципальной собственности, предоставленного для комплексного освоения территории, лицу, с которым был заключен договор аренды такого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2.3.7.1.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2.3.7.2.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2.3.7.3.1.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2.3.7.3.2.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2.3.7.4.1.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2.3.7.4.2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2.3.7.5.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2.3.8. Для предоставления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w:t>
            </w:r>
            <w:r w:rsidRPr="00602012">
              <w:rPr>
                <w:rFonts w:ascii="Times New Roman" w:eastAsia="Times New Roman" w:hAnsi="Times New Roman" w:cs="Times New Roman"/>
                <w:sz w:val="24"/>
                <w:szCs w:val="24"/>
                <w:lang w:eastAsia="ru-RU"/>
              </w:rPr>
              <w:lastRenderedPageBreak/>
              <w:t>индивидуального жилищного строительства, за исключением земельных участков, отнесенных к имуществу общего пользования, членам данной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2.3.8.1.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2.3.8.2. Документ, подтверждающий членство заявителя в некоммерческой организации: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выписка из протокола общего собрания (о принятии в члены некоммерческой организации)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2.3.8.3. Решение общего собрания членов некоммерческой организации о распределении испрашиваемого земельного участка заявителю:</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(о распределении земельного участка заявителю)</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2.3.8.4.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2.3.8.5.1.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2.3.8.5.2.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2.3.8.6.1.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2.3.8.6.2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2.3.8.7.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2.3.9. Для предоставления земельного участка, образованного из земельного участка, предоставленного некоммерческой организации, созданной гражданами, для комплексного освоения территории в целях индивидуального жилищного строительства, за исключением земельных участков, отнесенных к имуществу общего пользования, некоммерческой организации, если это предусмотрено решением общего собрания членов данной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2.3.9.1.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2.3.9.2. Решение органа некоммерческой организации о приобретении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о приобретении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2.3.9.3.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2.3.9.4.1.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2.3.9.4.2.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2.3.9.5.1.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2.3.9.5.2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2.3.9.6.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 Для предоставления земельного участка, образованного из земельного участка, предоставленного некоммерческой организации, созданной гражданами, для ведения садоводства, огородничества, дачного хозяйства, за исключением земельных участков, отнесенных к имуществу общего пользования, членам данной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2.3.10.1. Решение уполномоченного органа о предоставлении земельного участка некоммерческой организации для садоводства, огородничества, дачного хозяйства, за исключением случаев, если такое право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2.3.10.1.1. Государственный акт о праве пожизненного наследуемого владения земельным участком (праве постоянного (бессрочного) пользования земельным участком)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2.3.10.1.2.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2.3.10.1.3.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2.3.10.1.4. решение исполнительного комитета о предоставлении земельного участка (выданное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2.3.10.1.5. Акт органа местного самоуправления о предоставлении земельного участка, переданный на постоянное хранение в муниципальный архив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2.3.10.2. Документ, подтверждающий членство заявителя в некоммерческой организации: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(о принятии в члены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2.3.10.3. Решение органа некоммерческой организации о распределении земельного участка заявителю:</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(о распределении земельного участка заявителю)</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val="en-US" w:eastAsia="ru-RU"/>
              </w:rPr>
            </w:pPr>
            <w:r w:rsidRPr="00602012">
              <w:rPr>
                <w:rFonts w:ascii="Times New Roman" w:eastAsia="Times New Roman" w:hAnsi="Times New Roman" w:cs="Times New Roman"/>
                <w:sz w:val="24"/>
                <w:szCs w:val="24"/>
                <w:lang w:eastAsia="ru-RU"/>
              </w:rPr>
              <w:t>2.3.10.4.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green"/>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2.3.10.5.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green"/>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2.3.10.6.1.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2.3.10.6.2.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2.3.10.7.1.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2.3.10.7.2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2.3.10.8.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2.3.11. Для предоставления земельного участка, образованного в результате раздела </w:t>
            </w:r>
            <w:r w:rsidRPr="00602012">
              <w:rPr>
                <w:rFonts w:ascii="Times New Roman" w:eastAsia="Times New Roman" w:hAnsi="Times New Roman" w:cs="Times New Roman"/>
                <w:sz w:val="24"/>
                <w:szCs w:val="24"/>
                <w:lang w:eastAsia="ru-RU"/>
              </w:rPr>
              <w:lastRenderedPageBreak/>
              <w:t>ограниченного в обороте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комплексного освоения территории в целях индивидуального жилищного строительства и отнесенного к имуществу общего пользования, данной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2.3.11.1.1. Государственный акт о праве пожизненного наследуемого владения земельным участком (праве постоянного (бессрочного) пользования земельным участком)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2.3.11.1.2.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2.3.11.1.3.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2.3.11.1.4. решение исполнительного комитета о предоставлении земельного участка (выданное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2.3.11.1.5. Акт органа местного самоуправления о предоставлении земельного участка, переданный на постоянное хранение в муниципальный архив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2.3.11.2. Решение органа некоммерческой организации о приобретении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о приобретении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2.3.11.2. </w:t>
            </w:r>
            <w:r w:rsidRPr="00602012">
              <w:rPr>
                <w:rFonts w:ascii="Times New Roman" w:eastAsia="Times New Roman" w:hAnsi="Times New Roman" w:cs="Times New Roman"/>
                <w:sz w:val="24"/>
                <w:szCs w:val="24"/>
                <w:lang w:eastAsia="ru-RU"/>
              </w:rPr>
              <w:t>Оригинал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2.3.11.3.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2.3.11.4. Проект организации и застройки территории некоммерческого объединения </w:t>
            </w:r>
            <w:r w:rsidRPr="00602012">
              <w:rPr>
                <w:rFonts w:ascii="Times New Roman" w:eastAsia="Times New Roman" w:hAnsi="Times New Roman" w:cs="Times New Roman"/>
                <w:sz w:val="24"/>
                <w:szCs w:val="24"/>
                <w:lang w:eastAsia="ru-RU"/>
              </w:rPr>
              <w:lastRenderedPageBreak/>
              <w:t>(в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2.3.11.5.1.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2.3.11.5.2.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2.3.11.6.1.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2.3.11.6.2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2.3.11.7.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 Для предоставления земельного участка, на котором расположены здания, сооружения, собственникам зданий, сооружений, помещений в них и (или) лицам, которым эти объекты недвижимости предоставлены на праве хозяйственного ведения или в случаях, предусмотренных статьей 39.20 настоящего Кодекса, на праве оперативного управления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2.3.12.1.5. договор ренты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2.3.12.1.6. договор пожизненного содержания с иждивением (удостоверенный нотариусом),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2.3.12.1.7. решение суда о признании права на объект,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2.3.12.1.8. свидетельство о праве на наследство по закону (выданное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2.3.12.1.9. свидетельство о праве на наследство по завещанию (выданное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2.3.12.1.10. решение уполномоченного органа о закреплении объекта недвижимости на праве хозяйственного ведения или оперативного управления (принятое до вступления в силу Федерального закона от 21.07.1997 № 122-ФЗ «О государственной регистрации прав на недвижимое имущество и сделок с ним»)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2.3.12.1.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2.3.12</w:t>
            </w:r>
            <w:r w:rsidRPr="00602012">
              <w:rPr>
                <w:rFonts w:ascii="Times New Roman" w:eastAsia="Times New Roman" w:hAnsi="Times New Roman" w:cs="Times New Roman"/>
                <w:sz w:val="24"/>
                <w:szCs w:val="24"/>
                <w:lang w:eastAsia="ru-RU"/>
              </w:rPr>
              <w:t>.1.7. Копия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2.3.12.2.1. Государственный акт о праве пожизненного наследуемого владения земельным участком (праве постоянного (бессрочного) пользования земельным участком)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2.3.12.2.2. Договор на передачу земельного участка в постоянное (бессрочное) пользование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2.3.12.2.3. Свидетельство о праве бессрочного (постоянного) пользования землей</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2.3.12.2.4.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2.3.12.2.5. Типовой договор о предоставлении в бессрочное пользование земельного участка под строительство </w:t>
            </w:r>
            <w:r w:rsidRPr="00602012">
              <w:rPr>
                <w:rFonts w:ascii="Times New Roman" w:eastAsia="Times New Roman" w:hAnsi="Times New Roman" w:cs="Times New Roman"/>
                <w:sz w:val="24"/>
                <w:szCs w:val="24"/>
                <w:lang w:eastAsia="ru-RU"/>
              </w:rPr>
              <w:lastRenderedPageBreak/>
              <w:t>индивидуального жилого дома (выданный исполнительным комитетом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2.3.12.2.</w:t>
            </w:r>
            <w:r w:rsidRPr="00602012">
              <w:rPr>
                <w:rFonts w:ascii="Times New Roman" w:eastAsia="Times New Roman" w:hAnsi="Times New Roman" w:cs="Times New Roman"/>
                <w:sz w:val="24"/>
                <w:szCs w:val="24"/>
                <w:lang w:val="en-US" w:eastAsia="ru-RU"/>
              </w:rPr>
              <w:t>6</w:t>
            </w:r>
            <w:r w:rsidRPr="00602012">
              <w:rPr>
                <w:rFonts w:ascii="Times New Roman" w:eastAsia="Times New Roman" w:hAnsi="Times New Roman" w:cs="Times New Roman"/>
                <w:sz w:val="24"/>
                <w:szCs w:val="24"/>
                <w:lang w:eastAsia="ru-RU"/>
              </w:rPr>
              <w:t xml:space="preserve"> Решение суда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val="en-US" w:eastAsia="ru-RU"/>
              </w:rPr>
            </w:pP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2.3.12.2.6. </w:t>
            </w:r>
            <w:r w:rsidRPr="00602012">
              <w:rPr>
                <w:rFonts w:ascii="Times New Roman" w:eastAsia="Times New Roman" w:hAnsi="Times New Roman" w:cs="Times New Roman"/>
                <w:sz w:val="24"/>
                <w:szCs w:val="24"/>
                <w:lang w:eastAsia="ru-RU"/>
              </w:rPr>
              <w:t>Для решения суда: копия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2.3.12.3. </w:t>
            </w:r>
            <w:r w:rsidRPr="00602012">
              <w:rPr>
                <w:rFonts w:ascii="Times New Roman" w:eastAsia="Times New Roman" w:hAnsi="Times New Roman" w:cs="Times New Roman"/>
                <w:sz w:val="24"/>
                <w:szCs w:val="24"/>
                <w:lang w:eastAsia="ru-RU"/>
              </w:rPr>
              <w:t>Оригинал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2.3.12.4.1.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2.3.12.5.1.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2.3.12.5.2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2.3.12.6.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2.3.12.7. Документы, подтверждающие отнесение заявителя к категории лиц, освобожденных от уплаты земельного налога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 Для предоставления земельного участка, на котором расположены объекты незавершенного строительства, однократно для завершения их строительства собственникам объектов незавершенного строительства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2.3.13.1. Документы, удостоверяющие (устанавливающие) права заявителя на здание, сооружение, если право на такое здание, сооружение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highlight w:val="magenta"/>
                <w:lang w:eastAsia="ru-RU"/>
              </w:rPr>
            </w:pPr>
            <w:r w:rsidRPr="00602012">
              <w:rPr>
                <w:rFonts w:ascii="Times New Roman" w:eastAsia="Times New Roman" w:hAnsi="Times New Roman" w:cs="Times New Roman"/>
                <w:sz w:val="24"/>
                <w:szCs w:val="24"/>
                <w:lang w:eastAsia="ru-RU"/>
              </w:rPr>
              <w:t>2.3.13.1.1. договор купли-продажи (удостоверенный нотариусом)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2.3.13.2.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highlight w:val="magenta"/>
                <w:lang w:eastAsia="ru-RU"/>
              </w:rPr>
            </w:pPr>
            <w:r w:rsidRPr="00602012">
              <w:rPr>
                <w:rFonts w:ascii="Times New Roman" w:eastAsia="Times New Roman" w:hAnsi="Times New Roman" w:cs="Times New Roman"/>
                <w:sz w:val="24"/>
                <w:szCs w:val="24"/>
                <w:lang w:eastAsia="ru-RU"/>
              </w:rPr>
              <w:t xml:space="preserve">2.3.13.2.1. Договор аренды земельного участка, заключенный до момента создания </w:t>
            </w:r>
            <w:r w:rsidRPr="00602012">
              <w:rPr>
                <w:rFonts w:ascii="Times New Roman" w:eastAsia="Times New Roman" w:hAnsi="Times New Roman" w:cs="Times New Roman"/>
                <w:sz w:val="24"/>
                <w:szCs w:val="24"/>
                <w:lang w:eastAsia="ru-RU"/>
              </w:rPr>
              <w:lastRenderedPageBreak/>
              <w:t>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2.3.13.3. </w:t>
            </w:r>
            <w:r w:rsidRPr="00602012">
              <w:rPr>
                <w:rFonts w:ascii="Times New Roman" w:eastAsia="Times New Roman" w:hAnsi="Times New Roman" w:cs="Times New Roman"/>
                <w:sz w:val="24"/>
                <w:szCs w:val="24"/>
                <w:lang w:eastAsia="ru-RU"/>
              </w:rPr>
              <w:t>Оригинал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2.3.13.4.1.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2.3.13.5.1.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2.3.13.5.2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2.3.13.6.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2.3.14. Для предоставления земельного участка, находящегося в постоянном (бессрочном) пользовании юридических лиц, этим землепользователям, за исключением:</w:t>
            </w:r>
          </w:p>
          <w:p w:rsidR="00602012" w:rsidRPr="00602012" w:rsidRDefault="00602012" w:rsidP="006020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1) органов государственной власти и органов местного самоуправления;</w:t>
            </w:r>
          </w:p>
          <w:p w:rsidR="00602012" w:rsidRPr="00602012" w:rsidRDefault="00602012" w:rsidP="006020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 государственных и муниципальных учреждений (бюджетных, казенных, автономных);</w:t>
            </w:r>
          </w:p>
          <w:p w:rsidR="00602012" w:rsidRPr="00602012" w:rsidRDefault="00602012" w:rsidP="006020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3) казенных предприятий;</w:t>
            </w:r>
          </w:p>
          <w:p w:rsidR="00602012" w:rsidRPr="00602012" w:rsidRDefault="00602012" w:rsidP="00602012">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4) центров исторического наследия президентов Российской Федерации, прекративших исполнение своих полномочий</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2.3.14.1.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2.3.14.1.1. Государственный акт о праве пожизненного наследуемого владения земельным участком (праве постоянного (бессрочного) пользования земельным </w:t>
            </w:r>
            <w:r w:rsidRPr="00602012">
              <w:rPr>
                <w:rFonts w:ascii="Times New Roman" w:eastAsia="Times New Roman" w:hAnsi="Times New Roman" w:cs="Times New Roman"/>
                <w:sz w:val="24"/>
                <w:szCs w:val="24"/>
                <w:lang w:eastAsia="ru-RU"/>
              </w:rPr>
              <w:lastRenderedPageBreak/>
              <w:t xml:space="preserve">участком)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2.3.14.1.2.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2.3.14.1.3. решение исполнительного комитета о предоставлении земельного участка (выданное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2.3.14.1.4. Акт органа местного самоуправления о предоставлении земельного участка, переданный на постоянное хранение в муниципальный архив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2.3.14.2.1.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2.3.14.2.2.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2.3.14.3.1.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2.3.14.3.2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2.3.14.4.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2.3.15. Для предоставления земельного участка находящегося в муниципальной собственности и выделенного в счет земельных долей, находящихся в муниципальной собственности, крестьянскому (фермерскому) хозяйству или сельскохозяйственной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2.3.15.1.1.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2.3.15.1.2.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2.3.15.2.1.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2.3.15.2.2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2.3.15.3.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2.3.15.4. Выписка из ЕГРИП об индивидуальном предпринимателе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2.3.16. Для предоставления земельного участка, образованного в границах застроенной территории, лицу, с которым заключен договор о развитии застроенной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2.3.16.1. Договор о развитии застроенной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2.3.16.2.1.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2.3.16.2.2.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2.3.16.3.1.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2.3.16.3.2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2.3.16.4.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2.3.16.5.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2.3.17. Для предоставления земельного участка для освоения территории в целях строительства жилья экономического класса юридическому лицу, заключившему договор об освоении территории в целях строительства жилья экономического класса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2.3.17.1. Договор об освоении территории в целях строительства жилья экономического класса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ОМСУ</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2.3.17.2.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2.3.17.3.1.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2.3.17.3.2.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2.3.17.4.1.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2.3.17.4.2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2.3.17.5.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2.3.18. Для предоставления земельного участка для комплексного освоения территории в целях строительства жилья экономического класса юридическому лицу, заключившему договор о комплексном освоении территории в целях строительства жилья экономического класса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2.3.18.1. Договор о комплексном освоении территории в целях строительства жилья экономического класса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2.3.18.2.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2.3.18.3.1.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2.3.18.3.2.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2.3.18.4.1.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2.3.18.4.2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2.3.18.5.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2.3.19.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гражданам, имеющим право на первоочередное или внеочередное приобретение земельных участков в соответствии с федеральными законами, законами субъектов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2.3.19.1. Выданный уполномоченным органом документ, подтверждающий принадлежность гражданина к категории граждан, обладающих правом на первоочередное или внеочередное приобретение земельных участков: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2.3.19.1.1. Для инвалидов и семей, имеющих в своём составе инвалидов (ст.17 Федерального закона от 24.11.1995 №181-</w:t>
            </w:r>
            <w:r w:rsidRPr="00602012">
              <w:rPr>
                <w:rFonts w:ascii="Times New Roman" w:eastAsia="Times New Roman" w:hAnsi="Times New Roman" w:cs="Times New Roman"/>
                <w:sz w:val="24"/>
                <w:szCs w:val="24"/>
                <w:lang w:eastAsia="ru-RU"/>
              </w:rPr>
              <w:lastRenderedPageBreak/>
              <w:t>ФЗ «О социальной защите инвалидов в РФ»):</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2.3.19.1.1.1. Справка, подтверждающая факт установления инвалидности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2.3.19.1.2. Для граждан, получивших или перенесших лучевую болезнь, другие заболевания, и инвалидов вследствие чернобыльской катастрофы, нуждающихся в улучшении жилищных условий (ст. 14 Федерального закона от 15.05.1991 № 1244-1 «О социальной защите граждан, подвергшихся воздействию радиации вследствие катастрофы на Чернобыльской АЭС»):</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5.19.1.2.1. Удостоверение получившего (ей) или перенесшего (ей) лучевую болезнь и другие заболевания, связанные с радиационным воздействием вследствие катастрофы на Чернобыльской АЭС; ставшего (ей) инвалидом</w:t>
            </w:r>
          </w:p>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2.3.19.1.3. Для граждан, эвакуированных (переселенных) из зоны отчуждения (ст. 17 Федерального закона от 15.05.1991 № 1244-1 «О социальной защите граждан, подвергшихся воздействию радиации вследствие катастрофы на Чернобыльской АЭС»):</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5.19.1.3.1. Удостоверение участника ликвидации катастрофы на Чернобыльской АЭС</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2.3.19.1.4. Для граждан, подвергшихся радиационному воздействию вследствие ядерных испытаний на Семипалатинском полигоне, нуждающихся в улучшении жилищных условий (ст. 2 Федерального закона от 10.01.2002 № 2-ФЗ «</w:t>
            </w:r>
            <w:proofErr w:type="gramStart"/>
            <w:r w:rsidRPr="00602012">
              <w:rPr>
                <w:rFonts w:ascii="Times New Roman" w:eastAsia="Times New Roman" w:hAnsi="Times New Roman" w:cs="Times New Roman"/>
                <w:sz w:val="24"/>
                <w:szCs w:val="24"/>
                <w:lang w:eastAsia="ru-RU"/>
              </w:rPr>
              <w:t>О социальных гарантиям</w:t>
            </w:r>
            <w:proofErr w:type="gramEnd"/>
            <w:r w:rsidRPr="00602012">
              <w:rPr>
                <w:rFonts w:ascii="Times New Roman" w:eastAsia="Times New Roman" w:hAnsi="Times New Roman" w:cs="Times New Roman"/>
                <w:sz w:val="24"/>
                <w:szCs w:val="24"/>
                <w:lang w:eastAsia="ru-RU"/>
              </w:rPr>
              <w:t xml:space="preserve"> гражданам, подвергшихся радиационному воздействию вследствие ядерных испытаний на Семипалатинском полигоне»):</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5.19.1.4.1. Удостоверение участника ядерных испытаний на Семипалатинском полигоне</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2.3.19.1.5. Для граждан (в том числе временно направленных или командированных), включая военнослужащих и военнообязанных, </w:t>
            </w:r>
            <w:r w:rsidRPr="00602012">
              <w:rPr>
                <w:rFonts w:ascii="Times New Roman" w:eastAsia="Times New Roman" w:hAnsi="Times New Roman" w:cs="Times New Roman"/>
                <w:sz w:val="24"/>
                <w:szCs w:val="24"/>
                <w:lang w:eastAsia="ru-RU"/>
              </w:rPr>
              <w:lastRenderedPageBreak/>
              <w:t>призванных на специальные сборы, лиц начальствующего и рядового состава органов внутренних дел, органов государственной безопасности, органов гражданской обороны, принимавших в 1957-1958 годах непосредственное участие в работах по ликвидации последствий аварии в 1957 году на производственном объединении "Маяк" (в соответствии с п. 1 ст. 1 Федерального закона от 26.11.1998 № 175-ФЗ):</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2.3.19.1.5.1. Удостоверение участника ликвидации последствий аварии в </w:t>
            </w:r>
            <w:smartTag w:uri="urn:schemas-microsoft-com:office:smarttags" w:element="metricconverter">
              <w:smartTagPr>
                <w:attr w:name="ProductID" w:val="1957 г"/>
              </w:smartTagPr>
              <w:r w:rsidRPr="00602012">
                <w:rPr>
                  <w:rFonts w:ascii="Times New Roman" w:eastAsia="Times New Roman" w:hAnsi="Times New Roman" w:cs="Times New Roman"/>
                  <w:sz w:val="24"/>
                  <w:szCs w:val="24"/>
                  <w:lang w:eastAsia="ru-RU"/>
                </w:rPr>
                <w:t>1957 г</w:t>
              </w:r>
            </w:smartTag>
            <w:r w:rsidRPr="00602012">
              <w:rPr>
                <w:rFonts w:ascii="Times New Roman" w:eastAsia="Times New Roman" w:hAnsi="Times New Roman" w:cs="Times New Roman"/>
                <w:sz w:val="24"/>
                <w:szCs w:val="24"/>
                <w:lang w:eastAsia="ru-RU"/>
              </w:rPr>
              <w:t xml:space="preserve">. на производственном объединение «МАЯК» и сбросов радиоактивных отходов в реку </w:t>
            </w:r>
            <w:proofErr w:type="spellStart"/>
            <w:r w:rsidRPr="00602012">
              <w:rPr>
                <w:rFonts w:ascii="Times New Roman" w:eastAsia="Times New Roman" w:hAnsi="Times New Roman" w:cs="Times New Roman"/>
                <w:sz w:val="24"/>
                <w:szCs w:val="24"/>
                <w:lang w:eastAsia="ru-RU"/>
              </w:rPr>
              <w:t>Теча</w:t>
            </w:r>
            <w:proofErr w:type="spellEnd"/>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lastRenderedPageBreak/>
              <w:t xml:space="preserve">2.3.19.1. </w:t>
            </w:r>
            <w:r w:rsidRPr="00602012">
              <w:rPr>
                <w:rFonts w:ascii="Times New Roman" w:eastAsia="Times New Roman" w:hAnsi="Times New Roman" w:cs="Times New Roman"/>
                <w:sz w:val="24"/>
                <w:szCs w:val="24"/>
                <w:lang w:eastAsia="ru-RU"/>
              </w:rPr>
              <w:t>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2.3.19.2.1.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2.3.19.2.2.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2.3.19.3.1.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2.3.19.3.2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2.3.20.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гражданам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гражданам и крестьянским (фермерским) хозяйствам для осуществления крестьянским (фермерским) хозяйством его деятельности в соответствии со статьей 39.18 настоящего Кодекса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2.3.20.1. Решение уполномоченного органа о предварительном согласовании предоставления земельного участка (в случае если ранее проводилось предварительное согласование предоставления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2.3.20.2.1.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2.3.20.2.2. уведомление об отсутствии в ЕГРП запрашиваемых сведений о </w:t>
            </w:r>
            <w:r w:rsidRPr="00602012">
              <w:rPr>
                <w:rFonts w:ascii="Times New Roman" w:eastAsia="Times New Roman" w:hAnsi="Times New Roman" w:cs="Times New Roman"/>
                <w:sz w:val="24"/>
                <w:szCs w:val="24"/>
                <w:lang w:eastAsia="ru-RU"/>
              </w:rPr>
              <w:lastRenderedPageBreak/>
              <w:t>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2.3.20.3.1.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2.3.20.3.2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2.3.21.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взамен земельного участка, предоставленного гражданину или юридическому лицу на праве аренды и изымаемого для государственных или муниципальных нужд</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2.3.21.1.1. Соглашение об изъятии земельного участка для государственных или муниципальных нужд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или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2.3.21.1.1. 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2.3.21.1.2. Решение суда, на основании которого земельный участок изъят для государственных и муниципальных нужд</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2.3.21.1.2. </w:t>
            </w:r>
            <w:r w:rsidRPr="00602012">
              <w:rPr>
                <w:rFonts w:ascii="Times New Roman" w:eastAsia="Times New Roman" w:hAnsi="Times New Roman" w:cs="Times New Roman"/>
                <w:sz w:val="24"/>
                <w:szCs w:val="24"/>
                <w:lang w:eastAsia="ru-RU"/>
              </w:rPr>
              <w:t>Копия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2.3.21.2.1.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2.3.21.2.2.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2.3.21.3.1.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2.3.21.3.2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2.3.21.4.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2.3.22.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религиозным организациям для осуществления сельскохозяйственного производства на территории, определенной в соответствии с законами субъектов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2.3.22.1.1.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2.3.22.1.2.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2.3.22.2.1.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2.3.22.2.2.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2.3.22.3.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2.3.23.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казачьим обществам, внесенным в государственный реестр казачьих обществ в Российской Федерации, для осуществления сельскохозяйственного производства, сохранения и развития традиционного образа жизни и хозяйствования казачьих обществ на территории, определенной в соответствии с законами субъектов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2.3.23.1. Свидетельство о внесении казачьего общества в государственный Реестр казачьих обществ в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Министерство юстиции Российской Федерации</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2.3.23.2.1.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2.3.23.2.2.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2.3.23.3.1.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2.3.23.3.2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2.3.23.4.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лицу, которое в соответствии с настоящим Кодексом имеет право на приобретение в собственность земельного участка, находящегося в государственной или муниципальной собственности, без проведения торгов, в том числе бесплатно, если такой земельный участок зарезервирован для государственных или муниципальных нужд либо ограничен в обороте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 Документ, подтверждающий право заявителя на предоставление земельного участка в собственность без проведения торгов при предоставлении земельного участка в собственность за плату</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2.3.24.1. </w:t>
            </w:r>
            <w:r w:rsidRPr="00602012">
              <w:rPr>
                <w:rFonts w:ascii="Times New Roman" w:eastAsia="Times New Roman" w:hAnsi="Times New Roman" w:cs="Times New Roman"/>
                <w:sz w:val="24"/>
                <w:szCs w:val="24"/>
                <w:lang w:eastAsia="ru-RU"/>
              </w:rPr>
              <w:t>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 Для лиц, с которыми заключен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2.3.24.1.1.1.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2.3.24.1.1.2.2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2.3.24.1.1.3.1.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2.3.24.1.1.4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2.3.24.1.1.5.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2.3.24.1.2. Для членов некоммерческой организации, созданной гражданами, которой предоставлен земельный участок для комплексного освоения в целях индивидуального жилищного строительства: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2.3.24.1.2.1. Документ, подтверждающий членство заявителя в некоммерческой организации: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принятии в члены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2.3.24.1.2.2. Решение органа некоммерческой организации о распределении испрашиваемого земельного участка заявителю: выписка из протокола общего собрания некоммерческой организации (о распределении земельного участка заявителю)</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2.3.24.1.2.3.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2.3.24.1.2.4.1.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2.3.24.1.2.4.2.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2.3.24.1.2.5.1.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2.3.24.1.2.5.2.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2.3.24.1.2.6.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2.3.24.1.3. Для членов некоммерческой организации, созданной гражданами, которой предоставлен земельный участок для садоводства, огородничества, дачного хозяйства: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2.3.24.1.3.1.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Решение суда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w:t>
            </w:r>
            <w:r w:rsidRPr="00602012">
              <w:rPr>
                <w:rFonts w:ascii="Times New Roman" w:eastAsia="Times New Roman" w:hAnsi="Times New Roman" w:cs="Times New Roman"/>
                <w:sz w:val="24"/>
                <w:szCs w:val="24"/>
                <w:lang w:val="en-US" w:eastAsia="ru-RU"/>
              </w:rPr>
              <w:t>24.1.3.</w:t>
            </w:r>
            <w:r w:rsidRPr="00602012">
              <w:rPr>
                <w:rFonts w:ascii="Times New Roman" w:eastAsia="Times New Roman" w:hAnsi="Times New Roman" w:cs="Times New Roman"/>
                <w:sz w:val="24"/>
                <w:szCs w:val="24"/>
                <w:lang w:eastAsia="ru-RU"/>
              </w:rPr>
              <w:t>1. Копия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green"/>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2.3.24.1.3.2. Документ, подтверждающий членство заявителя в некоммерческой организации: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принятии в члены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2.3.24.1.3.3. Решение органа некоммерческой организации о распределении испрашиваемого земельного участка заявителю: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распределении земельного участка заявителю)</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2.3.24.1.3.4.1 Утвержденный проект межевания территории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2.3.24.1.3.4.2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2.3.24.1.3.5.1.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2.3.24.1.3.5.2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2.3.24.1.3.6.1.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2.3.24.1.3.6.2.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2.3.24.1.3.7.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2.3.24.1.4. Для некоммерческих организаций, созданных гражданами, которым предоставлен земельный участок для комплексного освоения в целях индивидуального жилищного строительства: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2.3.24.1.4.1. Решение органа некоммерческой организации о приобретении земельного участка, относящегося к имуществу общего пользования: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2.3.24.1.4.2. Договор о комплексном освоении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2.3.24.1.4.3.1.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2.3.24.1.4.3.2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2.3.24.1.4.4.1.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2.3.24.1.4.4.2.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2.3.24.1.4.5. Выписка из ЕГРЮЛ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2.3.24.1.5. Для юридических лиц, которым предоставлен земельный участок для ведения дачного хозяйства: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2.3.24.1.5.1. Решение органа юридического лица о приобретении земельного участка, относящегося к имуществу общего пользования: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2.3.24.1.5.2.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Решение суда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w:t>
            </w:r>
            <w:r w:rsidRPr="00602012">
              <w:rPr>
                <w:rFonts w:ascii="Times New Roman" w:eastAsia="Times New Roman" w:hAnsi="Times New Roman" w:cs="Times New Roman"/>
                <w:sz w:val="24"/>
                <w:szCs w:val="24"/>
                <w:lang w:val="en-US" w:eastAsia="ru-RU"/>
              </w:rPr>
              <w:t>1</w:t>
            </w:r>
            <w:r w:rsidRPr="00602012">
              <w:rPr>
                <w:rFonts w:ascii="Times New Roman" w:eastAsia="Times New Roman" w:hAnsi="Times New Roman" w:cs="Times New Roman"/>
                <w:sz w:val="24"/>
                <w:szCs w:val="24"/>
                <w:lang w:eastAsia="ru-RU"/>
              </w:rPr>
              <w:t>.5.2.Копия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2.3.24.1.5.3.1 Утвержденный проект межевания территории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2.3.24.1.5.3.2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2.3.24.1.5.4.1.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2.3.24.1.5.4.2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2.3.24.1.5.5.1.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2.3.24.1.5.5.2.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2.3.24.1.5.6.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 Для собственников здания, сооружения либо помещения в здании, сооружении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2.3.24.1.6.1.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2.3.24.1.6.1.5. договор ренты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2.3.24.1.6.1.6. договор пожизненного содержания с иждивением (удостоверенный нотариусом),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2.3.24.1.6.1.7. решение суда о признании права на объект,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2.3.24.1.6.1.8. свидетельство о праве на наследство по закону (выданное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2.3.24.1.6.1.9. свидетельство о праве на наследство по завещанию (выданное нотариусом)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2.3.24.1.6.1.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2.3.24.1.6.2.1.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2.3.24.1.6.2.2. Договор на передачу земельного участка в постоянное (бессрочное) пользование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2.3.24.1.6.2.4.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2.3.24.1.6.2.5.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2.3.24.1.6.2.7. Типовой договор о предоставлении в бессрочное пользование земельного участка под строительство индивидуального жилого дома на праве личной собственности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2.3.24.1.6.2.8. Решение суда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2.3.24.1.6.4.2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2.3.24.1.6.5.1 Кадастровый паспорт здания, сооружения, расположенного на испрашиваемом земельном участке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2.3.24.1.6.5.2 Кадастровый паспорт помещения (в случае обращения собственника помещения в здании, сооружении, расположенного на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2.3.24.1.6.6.1.1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2.3.24.1.6.6.1.2 Выписка из ЕГРП о правах на объекты недвижимого имущества, расположенные на земельном участке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2.3.24.1.6.6.2. уведомление об отсутствии в ЕГРП запрашиваемых сведений о зарегистрированных правах на земельный участок и объекты недвижимого имущества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2.3.24.1.6.7.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2.3.24.1.6.8. Выписка из ЕГРИП об индивидуальном предпринимателе,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2.3.24.1.7. Для юридических лиц, использующих земельный участок на праве постоянного (бессрочного) 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2.3.24.1.7.1.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2.3.24.1.7.1.1 государственный акт на право бессрочного (постоянного)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2.3.24.1.7.1.2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2.3.24.1.7.2.1.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2.3.24.1.7.2.2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2.3.24.1.7.3.1.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2.3.24.1.7.3.2.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2.3.24.1.7.4.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2.3.24.1.8. Для крестьянских (фермерских) хозяйств или сельскохозяйственных организаций, использующих земельный участок, находящийся в муниципальной собственности и выделенный в счет земельных долей, находящихся в муниципальной собственности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2.3.24.1.8.1.1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2.3.24.1.8.1.2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2.3.24.1.8.2.1.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2.3.24.1.8.2.2.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2.3.24.1.8.3.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2.3.24.1.8.4. Выписка из ЕГРИП об индивидуальном предпринимателе,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2.3.24.1.9. Для граждан или юридических лиц, являющихся арендатором земельного участка, предназначенного для ведения сельскохозяйственного производства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2.3.24.1.9.1. Документы, подтверждающие использование земельного участка в соответствии с Федеральным законом от 24.07.2002 № 101-ФЗ «Об обороте земель сельскохозяйственного назначения»: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акт обследования земельного участка, выданный органом местного самоуправления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2.3.24.1.9.2.1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2.3.24.1.9.2.2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2.3.24.1.9.3 Выписка из ЕГРП о правах на приобретаемый земельный участок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2.3.24.1.9.4.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2.3.24.1.9.5. Выписка из ЕГРИП об индивидуальном предпринимателе,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2.3.24.1.10. Для граждан, подавших заявление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дачного хозяйства, граждан или крестьянских (фермерских) хозяйств – для осуществления крестьянским (фермерским) хозяйством его деятельности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2.3.24.1.10.1.1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2.3.24.1.10.1.2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2.3.24.1.10.2.1.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2.3.24.1.10.2.2.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 Документ, подтверждающий право заявителя на предоставление земельного участка в собственность без проведения торгов при предоставлении земельного участка в собственность бесплатно</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2.3.24.2.1.Для лиц, с которыми заключен договор о развитии застроенной территории:</w:t>
            </w:r>
          </w:p>
        </w:tc>
        <w:tc>
          <w:tcPr>
            <w:tcW w:w="1980" w:type="dxa"/>
            <w:shd w:val="clear" w:color="auto" w:fill="auto"/>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2.3.24.2.1.1 Договор о развитии застроенной территории</w:t>
            </w:r>
          </w:p>
        </w:tc>
        <w:tc>
          <w:tcPr>
            <w:tcW w:w="1980" w:type="dxa"/>
            <w:shd w:val="clear" w:color="auto" w:fill="auto"/>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2.3.24.2.1.3.1.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2.3.24.2.1.4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2.3.24.2.1.5.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 Для религиозных организаций, имеющих в собственности здания или сооружения религиозного или благотворительного назначения</w:t>
            </w:r>
          </w:p>
        </w:tc>
        <w:tc>
          <w:tcPr>
            <w:tcW w:w="1980" w:type="dxa"/>
            <w:shd w:val="clear" w:color="auto" w:fill="auto"/>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2.3.24.2.2.1.5. решение суда о признании права на объект</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2.3.24.2.2.2.1.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2.3.24.2.2.2.2. Договор на передачу земельного участка в постоянное (бессрочное) пользование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2.3.24.2.2.2.3. Свидетельство о праве бессрочного (постоянного) пользования землей (выданное земельным комитетом, </w:t>
            </w:r>
            <w:r w:rsidRPr="00602012">
              <w:rPr>
                <w:rFonts w:ascii="Times New Roman" w:eastAsia="Times New Roman" w:hAnsi="Times New Roman" w:cs="Times New Roman"/>
                <w:sz w:val="24"/>
                <w:szCs w:val="24"/>
                <w:lang w:eastAsia="ru-RU"/>
              </w:rPr>
              <w:lastRenderedPageBreak/>
              <w:t>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2.3.24.2.2.2.4.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2.3.24.2.2.2.5. Решение суда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2.3.24.2.2.2.6. Договор безвозмездного пользования земельным участком (выданный исполнительным комитетом </w:t>
            </w:r>
            <w:r w:rsidRPr="00602012">
              <w:rPr>
                <w:rFonts w:ascii="Times New Roman" w:eastAsia="Times New Roman" w:hAnsi="Times New Roman" w:cs="Times New Roman"/>
                <w:iCs/>
                <w:sz w:val="24"/>
                <w:szCs w:val="24"/>
                <w:lang w:eastAsia="ru-RU"/>
              </w:rPr>
              <w:t xml:space="preserve">Совета народных депутатов, </w:t>
            </w:r>
            <w:r w:rsidRPr="00602012">
              <w:rPr>
                <w:rFonts w:ascii="Times New Roman" w:eastAsia="Times New Roman" w:hAnsi="Times New Roman" w:cs="Times New Roman"/>
                <w:sz w:val="24"/>
                <w:szCs w:val="24"/>
                <w:lang w:eastAsia="ru-RU"/>
              </w:rPr>
              <w:t xml:space="preserve">администрацией МО)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2.3.24.2.2.4.2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2.3.24.2.2.5. Кадастровый паспорт здания, сооружения, расположенного на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2.3.24.2.2.6.1.1 Выписка из ЕГРП о правах на приобретаемый земельный участок</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2.3.24.2.2.6.1.2 Выписка из ЕГРП о правах на объекты недвижимого имущества, расположенные на земельном участке</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2.3.24.2.2.6.2. уведомление об отсутствии в ЕГРП запрашиваемых сведений о зарегистрированных правах на земельный участок и объекты недвижимого имущества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2.3.24.2.2.7.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2.3.24.2.3. Для некоммерческих организаций, созданных гражданами, которым предоставлен земельный участок для садоводства, огородничества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2.3.24.2.3.1. Решение органа некоммерческой организации о приобретении земельного участка: выписка из протокола общего собрания </w:t>
            </w:r>
            <w:r w:rsidRPr="00602012">
              <w:rPr>
                <w:rFonts w:ascii="Times New Roman" w:eastAsia="Times New Roman" w:hAnsi="Times New Roman" w:cs="Times New Roman"/>
                <w:sz w:val="24"/>
                <w:szCs w:val="24"/>
                <w:lang w:eastAsia="ru-RU"/>
              </w:rPr>
              <w:lastRenderedPageBreak/>
              <w:t>некоммерческой организации о приобретении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2.3.24.2.3.2.1 Утвержденный проект межевания территории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2.3.24.2.3.2.2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2.3.24.2.3.3.1.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2.3.24.2.3.3.2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2.3.24.2.3.4.1.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2.3.24.2.3.4.2.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2.3.24.2.3.5.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2.3.24.2.4 Для членов некоммерческой организации, созданной гражданами, которой предоставлен земельный участок для садоводства, огородничества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2.3.24.2.4.1. Документ, подтверждающий членство заявителя в некоммерческой организации: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принятии в члены некоммерческой организации)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2.3.24.2.4.2.1 Утвержденный проект межевания территории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2.3.24.2.4.2.2 Проект организации и застройки территории некоммерческого объединения (в случае отсутствия утвержденного проекта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2.3.24.2.4.3.1.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2.3.24.2.4.3.2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2.3.24.2.4.4.1.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2.3.24.2.4.4.2.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2.3.24.2.4.5.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 Для граждан, имеющих трех и более детей</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2.3.24.2.5.1. Документы, подтверждающие изменение обстоятельств, послуживших основанием для постановки на учет в целях бесплатного предоставления земельного участка в собственность (изменения количественного состава семьи):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2.3.24.2.5.1. Копия при предъявлении оригинала либо копия, заверенная в установленном порядке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2.3.24.2.5.1.1. свидетельство о рождении ребенка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2.3.24.2.5.1.2. свидетельство о смерти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2.3.24.2.5.2.3. справка с места жительства гражданина о составе семьи, подтверждающая совместное проживание со всеми детьми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 (в случае если указанные сведения находятся в распоряжении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2.3.24.2.5.2.2.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2.3.24.2.5.3. Выписка из ЕГРП о правах на приобретаемый земельный участок</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2.3.24.2.5.4.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2.3.24.2.6 При обращении членов садоводческого, огороднического или дачного некоммерческого объединения граждан (в отношении земельных участков, не отнесенных к имуществу общего </w:t>
            </w:r>
            <w:r w:rsidRPr="00602012">
              <w:rPr>
                <w:rFonts w:ascii="Times New Roman" w:eastAsia="Times New Roman" w:hAnsi="Times New Roman" w:cs="Times New Roman"/>
                <w:sz w:val="24"/>
                <w:szCs w:val="24"/>
                <w:lang w:eastAsia="ru-RU"/>
              </w:rPr>
              <w:lastRenderedPageBreak/>
              <w:t>пользования, образованных из земельного участка, предоставленного до дня вступления в силу Федерального закона 25.10.2001 № 137-ФЗ (10.11.2001) для ведения садоводства, огородничества или дачного хозяйства некоммерческому объединению)</w:t>
            </w:r>
          </w:p>
        </w:tc>
        <w:tc>
          <w:tcPr>
            <w:tcW w:w="1980" w:type="dxa"/>
            <w:shd w:val="clear" w:color="auto" w:fill="auto"/>
          </w:tcPr>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 Документы, подтверждающие право на приобретение земельного участка, установленные законодательством Российской Федерации:</w:t>
            </w:r>
          </w:p>
        </w:tc>
        <w:tc>
          <w:tcPr>
            <w:tcW w:w="1980" w:type="dxa"/>
            <w:shd w:val="clear" w:color="auto" w:fill="auto"/>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2.3.24.2.6.1.1. Схема расположения земельного участка на кадастровом плане территории, подготовленная гражданином (в случае отсутствия утвержденного проекта межевания территории, в границах которой расположен земельный участок, проекта организации и застройки территории некоммерческого объединения граждан либо при отсутствии описания местоположения границ такого земельного участка в государственном кадастре недвижимости)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w:t>
            </w:r>
            <w:r w:rsidRPr="00602012">
              <w:rPr>
                <w:rFonts w:ascii="Times New Roman" w:eastAsia="Times New Roman" w:hAnsi="Times New Roman" w:cs="Times New Roman"/>
                <w:sz w:val="24"/>
                <w:szCs w:val="24"/>
                <w:lang w:val="en-US" w:eastAsia="ru-RU"/>
              </w:rPr>
              <w:t>24.2</w:t>
            </w:r>
            <w:r w:rsidRPr="00602012">
              <w:rPr>
                <w:rFonts w:ascii="Times New Roman" w:eastAsia="Times New Roman" w:hAnsi="Times New Roman" w:cs="Times New Roman"/>
                <w:sz w:val="24"/>
                <w:szCs w:val="24"/>
                <w:lang w:eastAsia="ru-RU"/>
              </w:rPr>
              <w:t>.6.1.1. Оригинал</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2.3.24.2.6.1.2. Протокол общего собрания членов садоводческого, огороднического или дачного некоммерческого объединения граждан (собрания уполномоченных) о распределении земельных участков между членами указанного объединения, иной устанавливающий распределение земельных участков в этом объединении документ или выписка из указанного протокола или указанного документа: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распределении земельных участков между членами объединения)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r w:rsidRPr="00602012">
              <w:rPr>
                <w:rFonts w:ascii="Times New Roman" w:eastAsia="Times New Roman" w:hAnsi="Times New Roman" w:cs="Times New Roman"/>
                <w:sz w:val="24"/>
                <w:szCs w:val="24"/>
                <w:lang w:val="en-US" w:eastAsia="ru-RU"/>
              </w:rPr>
              <w:t>3.24.2.</w:t>
            </w:r>
            <w:r w:rsidRPr="00602012">
              <w:rPr>
                <w:rFonts w:ascii="Times New Roman" w:eastAsia="Times New Roman" w:hAnsi="Times New Roman" w:cs="Times New Roman"/>
                <w:sz w:val="24"/>
                <w:szCs w:val="24"/>
                <w:lang w:eastAsia="ru-RU"/>
              </w:rPr>
              <w:t>6.1.2. 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Если ранее ни один из членов некоммерческого объединения граждан не обращался с заявлением о предоставлении земельного участка в собственность:</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2.3.24.2.6.1.3.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2.3.24.2.6.1.3.1 Государственный акт на право пожизненного наследуемого владения (право постоянного (бессрочного) пользования землей (выданный </w:t>
            </w:r>
            <w:r w:rsidRPr="00602012">
              <w:rPr>
                <w:rFonts w:ascii="Times New Roman" w:eastAsia="Times New Roman" w:hAnsi="Times New Roman" w:cs="Times New Roman"/>
                <w:sz w:val="24"/>
                <w:szCs w:val="24"/>
                <w:lang w:eastAsia="ru-RU"/>
              </w:rPr>
              <w:lastRenderedPageBreak/>
              <w:t xml:space="preserve">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2.3.24.2.6.1.3.2.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2.3.24.2.6.1.3.3.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2.3.24.2.6.1.3.4. Решение исполнительного комитета о предоставлении земельного участка (выданное исполнительным комитетом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2.3.24.2.6.1.3.5. Акт органа местного самоуправления о предоставлении земельного участка, переданный на постоянное хранение в муниципальный архив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lastRenderedPageBreak/>
              <w:t>2.3.24.2</w:t>
            </w:r>
            <w:r w:rsidRPr="00602012">
              <w:rPr>
                <w:rFonts w:ascii="Times New Roman" w:eastAsia="Times New Roman" w:hAnsi="Times New Roman" w:cs="Times New Roman"/>
                <w:sz w:val="24"/>
                <w:szCs w:val="24"/>
                <w:lang w:eastAsia="ru-RU"/>
              </w:rPr>
              <w:t>.6.1.</w:t>
            </w:r>
            <w:r w:rsidRPr="00602012">
              <w:rPr>
                <w:rFonts w:ascii="Times New Roman" w:eastAsia="Times New Roman" w:hAnsi="Times New Roman" w:cs="Times New Roman"/>
                <w:sz w:val="24"/>
                <w:szCs w:val="24"/>
                <w:lang w:val="en-US" w:eastAsia="ru-RU"/>
              </w:rPr>
              <w:t>3</w:t>
            </w:r>
            <w:r w:rsidRPr="00602012">
              <w:rPr>
                <w:rFonts w:ascii="Times New Roman" w:eastAsia="Times New Roman" w:hAnsi="Times New Roman" w:cs="Times New Roman"/>
                <w:sz w:val="24"/>
                <w:szCs w:val="24"/>
                <w:lang w:eastAsia="ru-RU"/>
              </w:rPr>
              <w:t>. 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Если ранее ни один из членов некоммерческого объединения граждан не обращался с заявлением о предоставлении земельного участка в собственность:</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2.3.24.2.6.1.4. Сведения о некоммерческом объединении, содержащиеся в ЕГРЮЛ (орган запрашивает их самостоятельно без участия заявителя)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2.3.24.2.6.2.2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2.3.24.2.6.3.1.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2.3.24.2.6.3.2.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2.3.24.2.7. При обращении садоводческого, огороднического или дачного некоммерческого объединения граждан (в отношении земельных участков, относящихся к имуществу общего пользования, образованных из земельного участка, предоставленного до дня вступления в силу Федерального закона </w:t>
            </w:r>
            <w:r w:rsidRPr="00602012">
              <w:rPr>
                <w:rFonts w:ascii="Times New Roman" w:eastAsia="Times New Roman" w:hAnsi="Times New Roman" w:cs="Times New Roman"/>
                <w:sz w:val="24"/>
                <w:szCs w:val="24"/>
                <w:lang w:eastAsia="ru-RU"/>
              </w:rPr>
              <w:lastRenderedPageBreak/>
              <w:t>25.10.2001 № 137-ФЗ (10.11.2001) для ведения садоводства, огородничества или дачного хозяйства некоммерческому объединению)</w:t>
            </w:r>
          </w:p>
        </w:tc>
        <w:tc>
          <w:tcPr>
            <w:tcW w:w="1980" w:type="dxa"/>
            <w:shd w:val="clear" w:color="auto" w:fill="auto"/>
          </w:tcPr>
          <w:p w:rsidR="00602012" w:rsidRPr="00602012" w:rsidRDefault="00602012" w:rsidP="00602012">
            <w:pPr>
              <w:autoSpaceDE w:val="0"/>
              <w:autoSpaceDN w:val="0"/>
              <w:adjustRightInd w:val="0"/>
              <w:spacing w:after="0" w:line="240" w:lineRule="auto"/>
              <w:ind w:firstLine="540"/>
              <w:jc w:val="both"/>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 Документы, подтверждающие право на приобретение земельного участка, установленные законодательством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2.3.24.2.7.1.1. Схема расположения земельного участка на кадастровом плане территории, подготовленная гражданином (в случае отсутствия утвержденного проекта межевания территории, в границах которой расположен земельный участок, проекта организации и застройки территории некоммерческого объединения граждан либо при отсутствии описания местоположения границ такого земельного участка в государственном кадастре недвижимости)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2.3.24.2.7.1.1 Оригинал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02012">
              <w:rPr>
                <w:rFonts w:ascii="Times New Roman" w:eastAsia="Times New Roman" w:hAnsi="Times New Roman" w:cs="Times New Roman"/>
                <w:sz w:val="24"/>
                <w:szCs w:val="24"/>
                <w:lang w:eastAsia="ru-RU"/>
              </w:rPr>
              <w:t xml:space="preserve">2.3.24.2.7.1.2. </w:t>
            </w:r>
            <w:r w:rsidRPr="00602012">
              <w:rPr>
                <w:rFonts w:ascii="Times New Roman" w:eastAsia="Times New Roman" w:hAnsi="Times New Roman" w:cs="Times New Roman"/>
                <w:bCs/>
                <w:sz w:val="24"/>
                <w:szCs w:val="24"/>
                <w:lang w:eastAsia="ru-RU"/>
              </w:rPr>
              <w:t>Выписка из решения общего собрания членов садоводческого, огороднического или дачного некоммерческого объединения граждан (собрания уполномоченных) о приобретении земельного участка, относящегося к имуществу общего пользования, в собственность объединения:</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выписка из протокола общего собрания некоммерческой организации (о приобретении земельного участка, относящегося к имуществу общего пользования, в собственность объединения)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2.3.24.2.7.1.2</w:t>
            </w:r>
            <w:r w:rsidRPr="00602012">
              <w:rPr>
                <w:rFonts w:ascii="Times New Roman" w:eastAsia="Times New Roman" w:hAnsi="Times New Roman" w:cs="Times New Roman"/>
                <w:sz w:val="24"/>
                <w:szCs w:val="24"/>
                <w:lang w:eastAsia="ru-RU"/>
              </w:rPr>
              <w:t>. Копия при предъявлении оригинала</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2.3.24.2.7.1.3.1.Учредительные документы садоводческого, огороднического или дачного некоммерческого объединения граждан, подтверждающие право заявителя действовать без доверенности от имени этого объединения:</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Устав юридического лица,</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2.3.24.2.7.1.3.2 Выписка из решения общего собрания членов некоммерческого объединения (собрания уполномоченных), в соответствии с которым заявитель был уполномочен на подачу заявления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bCs/>
                <w:sz w:val="24"/>
                <w:szCs w:val="24"/>
                <w:lang w:eastAsia="ru-RU"/>
              </w:rPr>
            </w:pPr>
            <w:r w:rsidRPr="00602012">
              <w:rPr>
                <w:rFonts w:ascii="Times New Roman" w:eastAsia="Times New Roman" w:hAnsi="Times New Roman" w:cs="Times New Roman"/>
                <w:sz w:val="24"/>
                <w:szCs w:val="24"/>
                <w:lang w:eastAsia="ru-RU"/>
              </w:rPr>
              <w:t>2.3.24.2.7.1.3. Оригинал</w:t>
            </w:r>
            <w:r w:rsidRPr="00602012">
              <w:rPr>
                <w:rFonts w:ascii="Times New Roman" w:eastAsia="Times New Roman" w:hAnsi="Times New Roman" w:cs="Times New Roman"/>
                <w:bCs/>
                <w:sz w:val="24"/>
                <w:szCs w:val="24"/>
                <w:lang w:eastAsia="ru-RU"/>
              </w:rPr>
              <w:t xml:space="preserve"> или засвидетельствованная в нотариальном порядке копия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yellow"/>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2.3.24.2.7.1.4.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2.3.24.2.7.1.4.1.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2.3.24.2.7.1.4.2.Свидетельство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2.3.24.2.7.1.4.3.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2.3.24.2.7.1.4.4. Решение исполнительного комитета о предоставлении земельного участка (выданное исполнительным комитетом Совета народных депутатов)</w:t>
            </w:r>
          </w:p>
          <w:p w:rsidR="00602012" w:rsidRPr="00602012" w:rsidRDefault="00602012" w:rsidP="00602012">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2.3.24.2.7.1.4.5. Акт органа местного самоуправления о предоставлении земельного участка, переданный на постоянное хранение в муниципальный архив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2.3.24.2.7.1.5.1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2.3.24.2.7.1.5.2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2.3.24.2.7.1.6.1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2.3.24.2.7.1.6.2.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2.3.24.2.8. При обращении гражданина РФ в отношении земельного участка, который находится в его фактическом пользовании, если на таком земельном участке расположен жилой дом, право собственности на который возникло у гражданина до  дня введения в действие Земельного кодекса РФ (30.10.2001) либо после дня введения его в действие, при условии, что право собственности на жилой дом перешло к гражданину в порядке наследования и право собственности </w:t>
            </w:r>
            <w:r w:rsidRPr="00602012">
              <w:rPr>
                <w:rFonts w:ascii="Times New Roman" w:eastAsia="Times New Roman" w:hAnsi="Times New Roman" w:cs="Times New Roman"/>
                <w:sz w:val="24"/>
                <w:szCs w:val="24"/>
                <w:lang w:eastAsia="ru-RU"/>
              </w:rPr>
              <w:lastRenderedPageBreak/>
              <w:t>наследодателя на жилой дом возникло до дня введения в действие Земельного кодекса РФ</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 Документ, подтверждающий право собственности на жилой дом, находящийся на фактически используемом земельном участке, которое возникло у гражданина до дня введения в действие Земельного кодекса РФ (для граждан РФ):</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2.3.24.2.8.1.5. договор ренты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2.3.24.2.8.1.6. договор пожизненного содержания с иждивением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2.3.24.2.8.1.7. решение суда о признании права на объект,</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2.3.24.2.8.1.8. свидетельство о праве на наследство по закону (выданное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2.3.24.2.8.1.9. свидетельство о праве на наследство по завещанию (выданное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2.3.24.2.8.2. Документ, подтверждающий право собственности на жилой дом, находящийся на фактически используемом земельном участке, которое возникло у гражданина после дня введения Земельного кодекса РФ в действие, при условии, что право собственности на жилой дом перешло к гражданину в порядке наследования и право собственности наследодателя на жилой дом возникло до дня введения в действие Земельного кодекса РФ (для физических лиц):</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2.3.24.2.8.2.1. решение суда о признании права на объект,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2.3.24.2.8.2.2. свидетельство о праве на наследство по закону (выданное нотариусом),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2.3.24.2.8.2.3. свидетельство о праве на наследство по завещанию (выданное нотариусом)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2.3.24.2.8.1-2.3.24.2.8.2. Копия при предъявлении оригинала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2.3.24.2.8.1-2.3.24.2.8.2.– с отметкой о регистрации в уполномоченном органе в порядке, установленном законодательством в месте его издания</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2.3.24.2.8.3.2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2.3.24.2.8.4.1. Выписка из ЕГРП о правах на приобретаемый земельный участок</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2.3.24.2.8.4.2.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 Для общероссийских общественных организаций инвалидов и организаций, единственными учредителями которых являются общероссийские общественные организации инвалидов, имеющих в собственности здания, сооружения на день введения в действие Земельного кодекса РФ (30.10.2001)</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2.3.24.2.9.1. Документ, удостоверяющий (устанавливающий) права заявителя на здание, сооружение, если право на такое здание, сооружение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2.3.24.2.9.1.1. регистрационное удостоверение, выданное уполномоченным органом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(выданное организациями технической инвентаризации),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2.3.24.2.9.1.2. договор купли-продажи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2.3.24.2.9.1.3.  договор дарения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2.3.24.2.9.1.4. договор мены (удостоверенный нотариусом),</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2.3.24.2.9.1.5. решение суда о признании права на объект</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2.3.24.2.9.1. Копия при предъявлении оригинала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2.3.24.2.9.1. – с отметкой о регистрации в уполномоченном органе в порядке, установленном законодательством в месте его издания до момента создания Учреждения юстиции по государственной регистрации прав на недвижимое имущество и сделок с ним на территории Ростовской области</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2.3.24.2.9.2.  Выписка из ЕГРП о правах на объекты недвижимого имущества, расположенные на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2.3.24.2.9.3.2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2.3.24.2.9.4.1.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2.3.24.2.9.4.2.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2.3.24.2.9.5.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2.3.24.2.10. Для Героев Советского Союза, Героев Российской Федерации и полных кавалеров ордена Славы, Героев Социалистического Труда, Героев Труда Российской Федерации, полных кавалеров ордена Трудовой Славы (в отношении земельных участков для индивидуального жилищного строительства, дачного строительства, ведения личного подсобного хозяйства, садоводства и огородничества)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2.3.24.2.10.1. Удостоверение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2.3.24.2.10.2.1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2.3.24.2.10.2.2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2.3.24.2.10.3.1.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2.3.24.2.10.3.2.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2.3.25.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гражданину для сенокошения, выпаса сельскохозяйственных животных, ведения огородничества или земельного участка, расположенного за границами населенного пункта, гражданину для ведения личного подсобного хозяйства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2.3.25.1.1.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2.3.25.1.2.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2.3.25.2.1.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2.3.25.2.2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2.3.26.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земельного участка, необходимого для проведения работ, связанных с пользованием недрами, </w:t>
            </w:r>
            <w:proofErr w:type="spellStart"/>
            <w:r w:rsidRPr="00602012">
              <w:rPr>
                <w:rFonts w:ascii="Times New Roman" w:eastAsia="Times New Roman" w:hAnsi="Times New Roman" w:cs="Times New Roman"/>
                <w:sz w:val="24"/>
                <w:szCs w:val="24"/>
                <w:lang w:eastAsia="ru-RU"/>
              </w:rPr>
              <w:t>недропользователю</w:t>
            </w:r>
            <w:proofErr w:type="spellEnd"/>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2.3.26.1. Выдержка из лицензии на пользование недрами, подтверждающая границы горного отвода (за исключением сведений, содержащих государственную тайну)</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Министерство природных ресурсов и экологии Российской Федерации</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Министерство природных ресурсов и экологии Ростовской области</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2.3.26.2.1.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2.3.26.2.2.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2.3.26.3.1.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2.3.26.3.2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2.3.26.4.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2.3.27.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необходимого для осуществления деятельности, предусмотренной концессионным соглашением, лицу, с которым заключено концессионное соглашение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2.3.27.1. Концессионное соглашение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2.3.27.2.1.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2.3.27.2.2.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2.3.27.3.1.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2.3.27.3.2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2.3.27.4.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2.3.28.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для освоения территории в целях строительства и эксплуатации наемного дома коммерческого использования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лицу, заключившему договор об освоении территории в целях строительства и эксплуатации наемного дома коммерческого использования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2.3.28.1. Договор об освоении территории в целях строительства и эксплуатации наемного дома коммерческого использования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2.3.28.2.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2.3.28.3.1.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2.3.28.3.2.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2.3.28.4.1.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2.3.28.4.2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2.3.28.5.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2.3.29. Для предоставления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для освоения территории в целях строительства и эксплуатации наемного дома социального использования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 лицу, заключившему договор об освоении территории в целях строительства и эксплуатации наемного дома социального использования, и в случаях, предусмотренных законом субъекта Российской Федерации, некоммерческой организации, созданной субъектом Российской Федерации или муниципальным образованием для освоения территорий в целях строительства и эксплуатации наемных домов социального использования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2.3.29.1. Договор об освоении территории в целях строительства и эксплуатации наемного дома социального использования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2.3.29.2.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2.3.29.3.1.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2.3.29.3.2.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2.3.29.4.1.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2.3.29.4.2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2.3.29.5.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2.3.30.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земельного участка, необходимого для осуществления видов деятельности в сфере охотничьего хозяйства, лицу, с которым заключено </w:t>
            </w:r>
            <w:proofErr w:type="spellStart"/>
            <w:r w:rsidRPr="00602012">
              <w:rPr>
                <w:rFonts w:ascii="Times New Roman" w:eastAsia="Times New Roman" w:hAnsi="Times New Roman" w:cs="Times New Roman"/>
                <w:sz w:val="24"/>
                <w:szCs w:val="24"/>
                <w:lang w:eastAsia="ru-RU"/>
              </w:rPr>
              <w:t>охотхозяйственное</w:t>
            </w:r>
            <w:proofErr w:type="spellEnd"/>
            <w:r w:rsidRPr="00602012">
              <w:rPr>
                <w:rFonts w:ascii="Times New Roman" w:eastAsia="Times New Roman" w:hAnsi="Times New Roman" w:cs="Times New Roman"/>
                <w:sz w:val="24"/>
                <w:szCs w:val="24"/>
                <w:lang w:eastAsia="ru-RU"/>
              </w:rPr>
              <w:t xml:space="preserve"> соглашение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2.3.30.1. </w:t>
            </w:r>
            <w:proofErr w:type="spellStart"/>
            <w:r w:rsidRPr="00602012">
              <w:rPr>
                <w:rFonts w:ascii="Times New Roman" w:eastAsia="Times New Roman" w:hAnsi="Times New Roman" w:cs="Times New Roman"/>
                <w:sz w:val="24"/>
                <w:szCs w:val="24"/>
                <w:lang w:eastAsia="ru-RU"/>
              </w:rPr>
              <w:t>Охотхозяйственное</w:t>
            </w:r>
            <w:proofErr w:type="spellEnd"/>
            <w:r w:rsidRPr="00602012">
              <w:rPr>
                <w:rFonts w:ascii="Times New Roman" w:eastAsia="Times New Roman" w:hAnsi="Times New Roman" w:cs="Times New Roman"/>
                <w:sz w:val="24"/>
                <w:szCs w:val="24"/>
                <w:lang w:eastAsia="ru-RU"/>
              </w:rPr>
              <w:t xml:space="preserve"> соглашение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Министерство природных ресурсов и экологии Ростовской области</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2.3.30.2.1.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2.3.30.2.2.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2.3.30.3.1.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2.3.30.3.2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2.3.30.4.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2.3.30.5. Выписка из ЕГРИП об индивидуальном предпринимателе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2.3.31. Для предоставления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земельного участка для размещения водохранилищ и (или) гидротехнических сооружений, если размещение этих объектов предусмотрено документами территориального планирования в качестве объектов федерального, регионального или местного значения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2.3.31.1.1.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2.3.31.1.2.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2.3.31.2.1.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2.3.31.2.2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2.3.31.3.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2.3.31.4. Выписка из ЕГРИП об индивидуальном предпринимателе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2.3.32. Для предоставления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для осуществления деятельности Государственной компании «Российские автомобильные дороги» в границах полос отвода и придорожных полос автомобильных дорог</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2.3.32.1.1.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2.3.32.1.2.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2.3.32.2.1.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2.3.32.2.2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2.3.32.3.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2.3.33. Для предоставления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для осуществления деятельности открытого акционерного общества «Российские железные дороги» для размещения объектов инфраструктуры железнодорожного транспорта общего 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2.3.33.1.1.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2.3.33.1.2.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2.3.33.2.1.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2.3.33.2.2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2.3.33.3.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2.3.34. Для предоставления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резиденту зоны территориального развития, включенному в реестр резидентов зоны территориального развития, в границах указанной зоны для реализации инвестиционного проекта в соответствии с инвестиционной декларацией</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2.3.34.1. Инвестиционная декларация, в составе которой представлен инвестиционный проект</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2.3.34.2.1.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2.3.34.2.2.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2.3.34.3.1.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2.3.34.3.2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2.3.34.4.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2.3.35. Для предоставления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лицу, обладающему правом на добычу (вылов) водных биологических ресурсов на основании решения о предоставлении их в пользование, договора о предоставлении рыбопромыслового участка или договора пользования водными биологическими ресурсами, для осуществления деятельности, предусмотренной указанными решением или договорами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2.3.35.1.1. Решение о предоставлении в пользование водных биологических ресурсов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2.3.35.1.2. договор о предоставлении рыбопромыслового участка, договор пользования водными биологическими ресурсами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Министерство природных ресурсов и экологии</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2.3.35.2.1.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2.3.35.2.2.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2.3.35.3.1.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2.3.35.3.2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2.3.35.4.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2.3.36. Для предоставления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юридическому лицу для размещения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решения о сооружении и о месте размещения которых приняты Правительством Российской Федерации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2.3.36.1. Решение Правительства Российской Федерации о сооружении ядерных установок, радиационных источников, пунктов хранения ядерных материалов и радиоактивных веществ, пунктов хранения, хранилищ радиоактивных отходов и пунктов захоронения радиоактивных отходов и о месте их размещения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Правительство Российской Федерации</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2.3.36.2.1.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2.3.39.2.2.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2.3.36.3.1.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2.3.36.3.2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2.3.36.4.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2.3.37. Для предоставления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предназначенного для ведения сельскохозяйственного производства, арендатору, который надлежащим образом использовал такой земельный участок, при условии, что заявление о заключении нового договора аренды такого земельного участка подано этим арендатором до дня истечения срока действия ранее заключенного договора аренды такого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2.3.37.1. Документ, подтверждающий использование земельного участка в соответствии с Федеральным законом от 24.07.2002 № 101-ФЗ «Об обороте земель сельскохозяйственного назначения»: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2.3.37.1.1. акт обследования земельного участка, выданный органом местного самоуправления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 xml:space="preserve">2.3.37.1. </w:t>
            </w:r>
            <w:r w:rsidRPr="00602012">
              <w:rPr>
                <w:rFonts w:ascii="Times New Roman" w:eastAsia="Times New Roman" w:hAnsi="Times New Roman" w:cs="Times New Roman"/>
                <w:sz w:val="24"/>
                <w:szCs w:val="24"/>
                <w:lang w:eastAsia="ru-RU"/>
              </w:rPr>
              <w:t>Копия при предъявлении оригинала - 1</w:t>
            </w: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2.3.37.2.1.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2.3.37.2.2.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2.3.37.3.1.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2.3.37.3.2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2.3.37.4.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2.3.37.5. Выписка из ЕГРИП об индивидуальном предпринимателе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2.3.38. Для предоставления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земельного участка арендатору если этот арендатор имеет право на заключение нового договора аренды такого земельного участка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2.3.38.1. Документы, удостоверяющие (устанавливающие)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highlight w:val="magenta"/>
                <w:lang w:eastAsia="ru-RU"/>
              </w:rPr>
            </w:pPr>
            <w:r w:rsidRPr="00602012">
              <w:rPr>
                <w:rFonts w:ascii="Times New Roman" w:eastAsia="Times New Roman" w:hAnsi="Times New Roman" w:cs="Times New Roman"/>
                <w:sz w:val="24"/>
                <w:szCs w:val="24"/>
                <w:lang w:eastAsia="ru-RU"/>
              </w:rPr>
              <w:t>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2.3.38.2.1.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2.3.38.2.2.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2.3.38.3.1.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highlight w:val="cyan"/>
                <w:lang w:eastAsia="ru-RU"/>
              </w:rPr>
            </w:pPr>
            <w:r w:rsidRPr="00602012">
              <w:rPr>
                <w:rFonts w:ascii="Times New Roman" w:eastAsia="Times New Roman" w:hAnsi="Times New Roman" w:cs="Times New Roman"/>
                <w:sz w:val="24"/>
                <w:szCs w:val="24"/>
                <w:lang w:eastAsia="ru-RU"/>
              </w:rPr>
              <w:t>2.3.38.3.2 кадастровая выписка об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2.3.38.4. Выписка из ЕГРЮЛ о юридическом лице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highlight w:val="green"/>
                <w:lang w:eastAsia="ru-RU"/>
              </w:rPr>
            </w:pPr>
            <w:r w:rsidRPr="00602012">
              <w:rPr>
                <w:rFonts w:ascii="Times New Roman" w:eastAsia="Times New Roman" w:hAnsi="Times New Roman" w:cs="Times New Roman"/>
                <w:sz w:val="24"/>
                <w:szCs w:val="24"/>
                <w:lang w:eastAsia="ru-RU"/>
              </w:rPr>
              <w:t>2.4. При предоставлении земельного участка в безвозмездное пользование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2.4.1. Работнику организации, которой земельный участок предоставлен на праве постоянного (бессрочного) пользования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2.4.1.1.1.Приказ о приеме на работу</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2.4.1.1.2. Выписка из трудовой книжки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2.4.1.1.3. Трудовой договор (контракт)</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2.4.1.2.1.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2.4.1.2.2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2.4.1.3.1.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2.4.1.3.2.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 Религиозной организации, которой на праве безвозмездного пользования предоставлены здания, сооружения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2.4.2.1. Договор безвозмездного пользования зданием, сооружением, если право на такое здание, сооружение не зарегистрировано в ЕГРП, (выданный лицами, не являющимися органами власти)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2.4.2.2.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ЕГРП:</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2.4.2.2.1. Государственный акт на право пожизненного наследуемого владения (право постоянного (бессрочного) пользования землей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2.4.2.2.2. Договор на передачу земельного участка в постоянное (бессрочное) пользование (выданный исполнительным комитетом </w:t>
            </w:r>
            <w:r w:rsidRPr="00602012">
              <w:rPr>
                <w:rFonts w:ascii="Times New Roman" w:eastAsia="Times New Roman" w:hAnsi="Times New Roman" w:cs="Times New Roman"/>
                <w:iCs/>
                <w:sz w:val="24"/>
                <w:szCs w:val="24"/>
                <w:lang w:eastAsia="ru-RU"/>
              </w:rPr>
              <w:t>Совета народных депутатов</w:t>
            </w:r>
            <w:r w:rsidRPr="00602012">
              <w:rPr>
                <w:rFonts w:ascii="Times New Roman" w:eastAsia="Times New Roman" w:hAnsi="Times New Roman" w:cs="Times New Roman"/>
                <w:sz w:val="24"/>
                <w:szCs w:val="24"/>
                <w:lang w:eastAsia="ru-RU"/>
              </w:rPr>
              <w:t>)</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2.4.2.2.3. Свидетельство о праве бессрочного (постоянного) пользования землей (выданное земельным комитетом, исполнительным органом сельского (поселкового) Совета народных депутатов)</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2.4.2.2.4. Договор аренды земельного участка, заключенный до момента создания Учреждения юстиции по государственной регистрации прав на недвижимое имущество и сделок с ним на территории Ростовской области (выданный земельным комитетом, администрацией МО)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2.4.2.2.5. Решение суда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2.4.2.2.6. Договор безвозмездного пользования земельным участком </w:t>
            </w:r>
            <w:r w:rsidRPr="00602012">
              <w:rPr>
                <w:rFonts w:ascii="Times New Roman" w:eastAsia="Times New Roman" w:hAnsi="Times New Roman" w:cs="Times New Roman"/>
                <w:sz w:val="24"/>
                <w:szCs w:val="24"/>
                <w:lang w:eastAsia="ru-RU"/>
              </w:rPr>
              <w:lastRenderedPageBreak/>
              <w:t xml:space="preserve">(выданный исполнительным комитетом </w:t>
            </w:r>
            <w:r w:rsidRPr="00602012">
              <w:rPr>
                <w:rFonts w:ascii="Times New Roman" w:eastAsia="Times New Roman" w:hAnsi="Times New Roman" w:cs="Times New Roman"/>
                <w:iCs/>
                <w:sz w:val="24"/>
                <w:szCs w:val="24"/>
                <w:lang w:eastAsia="ru-RU"/>
              </w:rPr>
              <w:t xml:space="preserve">Совета народных депутатов, </w:t>
            </w:r>
            <w:r w:rsidRPr="00602012">
              <w:rPr>
                <w:rFonts w:ascii="Times New Roman" w:eastAsia="Times New Roman" w:hAnsi="Times New Roman" w:cs="Times New Roman"/>
                <w:sz w:val="24"/>
                <w:szCs w:val="24"/>
                <w:lang w:eastAsia="ru-RU"/>
              </w:rPr>
              <w:t xml:space="preserve">администрацией МО)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2.4.2.3.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2.4.2.4.1.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2.4.2.4.2.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2.4.2.5. Кадастровый паспорт здания, сооружения, расположенного на испрашиваемом земельном участке</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2.4.2.6.1.1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2.4.2.6.1.2 Выписка из ЕГРП о правах на объекты недвижимого имущества, расположенные на земельном участке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2.4.2.6.2. уведомление об отсутствии в ЕГРП запрашиваемых сведений о зарегистрированных правах на земельный участок и объекты недвижимого имущества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2.4.2.7.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2.4.3. Лицу, с которым в соответствии с Федеральным законом от 05.04.2013 г. № 44-ФЗ «О контрактной системе в сфере закупок товаров, работ, услуг для обеспечения государственных и муниципальных нужд» заключен гражданско-правовой договор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2.4.3.1. Гражданско-правовые договоры на строительство или реконструкцию объектов недвижимости, осуществляемые полностью за счет средств федерального бюджета, средств бюджета субъекта Российской Федерации или средств местного бюджета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 власти, с которым заключен договор</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2.4.3.2.1.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 xml:space="preserve">2.4.3.2.2.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2.4.3.3. Утвержденный проект планировки и утвержденный проект межевания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2.4.3.4.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2.4.4. Гражданину, которому предоставлено служебное жилое помещение в виде жилого дома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2.4.4.1. Договор найма служебного жилого помещения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Органы местного самоуправления</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2.4.4.2.1.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2.4.4.2.2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2.4.4.3.1.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2.4.4.3.2.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2.4.5. Некоммерческой организации, созданной гражданами для ведения огородничества или садоводства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2.4.5.1.1.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2.4.5.1.2.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2.4.5.2.1.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2.4.5.2.2.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2.4.5.3.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2.4.6. Лицу, с которым в соответствии с Федеральным законом от 29.12.2012 г. № 275-ФЗ «О государственном оборонном заказе» или Федеральным законом от 05.04.2013 г. № 44-ФЗ «О контрактной системе в сфере закупок товаров, работ, услуг для обеспечения государственных и муниципальных нужд» заключен государственный контракт на выполнение </w:t>
            </w:r>
            <w:r w:rsidRPr="00602012">
              <w:rPr>
                <w:rFonts w:ascii="Times New Roman" w:eastAsia="Times New Roman" w:hAnsi="Times New Roman" w:cs="Times New Roman"/>
                <w:sz w:val="24"/>
                <w:szCs w:val="24"/>
                <w:lang w:eastAsia="ru-RU"/>
              </w:rPr>
              <w:lastRenderedPageBreak/>
              <w:t>работ, оказание услуг для обеспечения обороны страны и безопасности государства, осуществляемых полностью за счет средств федерального бюджета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2.4.6.1. Государственный контракт</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Орган власти</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2.4.6.2.1.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2.4.6.2.2.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2.4.6.3.1.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2.4.6.3.2.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2.4.6.4.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2.4.7. Некоммерческой организации, предусмотренной законом субъекта Российской Федерации и созданная субъектом Российской Федерации в целях жилищного строительства для обеспечения жилыми помещениями отдельных категорий граждан</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2.4.7.1. Решение субъекта Российской Федерации о создании некоммерческой организации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2.4.7.2.1.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2.4.7.2.2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2.4.7.3.1.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2.4.7.3.2.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2.4.7.4.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2.4.8. Лицу, право безвозмездного пользования которого на земельный участок, находящийся в государственной или муниципальной собственности, прекращено в связи с изъятием для государственных или муниципальных нужд</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2.4.8.1. Соглашение об изъятии земельного участка для государственных или муниципальных нужд или решение суда, на основании которого земельный участок изъят для государственных или муниципальных нужд</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Федеральный уполномоченный орган (для федеральных)</w:t>
            </w:r>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2.4.8.2.1. Кадастровый паспорт испрашиваемого земельного участка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либо</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2.4.8.2.2 кадастровая выписка об испрашиваемом земельном участке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2.4.8.3.1. Выписка из ЕГРП о правах на приобретаемый земельный участок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или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2.4.8.3.2. уведомление об отсутствии в ЕГРП запрашиваемых сведений о зарегистрированных правах на указанный земельный участок</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Росреестр</w:t>
            </w:r>
            <w:proofErr w:type="spellEnd"/>
          </w:p>
        </w:tc>
      </w:tr>
      <w:tr w:rsidR="00602012" w:rsidRPr="00602012" w:rsidTr="00FF35BA">
        <w:trPr>
          <w:trHeight w:val="20"/>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2.4.8.4. Выписка из ЕГРЮЛ о юридическом лице, являющемся заявителем</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ФНС</w:t>
            </w:r>
          </w:p>
        </w:tc>
      </w:tr>
      <w:tr w:rsidR="00602012" w:rsidRPr="00602012" w:rsidTr="00FF35BA">
        <w:tc>
          <w:tcPr>
            <w:tcW w:w="636" w:type="dxa"/>
            <w:tcBorders>
              <w:bottom w:val="single" w:sz="4" w:space="0" w:color="auto"/>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3.</w:t>
            </w: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3.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w:t>
            </w:r>
          </w:p>
        </w:tc>
        <w:tc>
          <w:tcPr>
            <w:tcW w:w="1980"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3. Оригинал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c>
          <w:tcPr>
            <w:tcW w:w="636" w:type="dxa"/>
            <w:tcBorders>
              <w:bottom w:val="single" w:sz="4" w:space="0" w:color="auto"/>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4.</w:t>
            </w: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4.Проектная документация о местоположении, границах, площади и об иных количественных и качественных характеристиках лесных участков (в случае, если подано заявление о предварительном согласовании предоставления лесного участка)</w:t>
            </w:r>
          </w:p>
        </w:tc>
        <w:tc>
          <w:tcPr>
            <w:tcW w:w="1980"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4. Оригинал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735"/>
        </w:trPr>
        <w:tc>
          <w:tcPr>
            <w:tcW w:w="636" w:type="dxa"/>
            <w:vMerge w:val="restart"/>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w:t>
            </w: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 Оригинал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735"/>
        </w:trPr>
        <w:tc>
          <w:tcPr>
            <w:tcW w:w="636" w:type="dxa"/>
            <w:vMerge/>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5.1. Для представителей физического лица:</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5.1.1. Доверенность, оформленная в установленном законом порядке, на представление интересов заявителя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5.1.2. Свидетельство о рождении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5.1.3. Свидетельство об усыновлении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5.1.4. Акт органа опеки и попечительства о назначении опекуна или попечителя </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735"/>
        </w:trPr>
        <w:tc>
          <w:tcPr>
            <w:tcW w:w="636" w:type="dxa"/>
            <w:vMerge/>
            <w:tcBorders>
              <w:bottom w:val="single" w:sz="4" w:space="0" w:color="auto"/>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5.2. Для представителей юридического лица: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5.2.1. Доверенность, оформленная в установленном законом порядке, на представление интересов заявителя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5.2.2. Определение арбитражного суда о введении внешнего управления и назначении внешнего управляющего (для организации, в отношении которой введена процедура внешнего управления).</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c>
          <w:tcPr>
            <w:tcW w:w="636" w:type="dxa"/>
            <w:tcBorders>
              <w:bottom w:val="single" w:sz="4" w:space="0" w:color="auto"/>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6.</w:t>
            </w:r>
          </w:p>
        </w:tc>
        <w:tc>
          <w:tcPr>
            <w:tcW w:w="5412"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6.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1980"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6. Оригинал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555"/>
        </w:trPr>
        <w:tc>
          <w:tcPr>
            <w:tcW w:w="636"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7.</w:t>
            </w:r>
          </w:p>
        </w:tc>
        <w:tc>
          <w:tcPr>
            <w:tcW w:w="5412" w:type="dxa"/>
            <w:shd w:val="clear" w:color="auto" w:fill="auto"/>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7. Подготовленные некоммерческой организацией, созданной гражданами, списки ее членов </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 случае, если подано заявление о предварительном согласовании предоставления земельного участка  указанной организации для ведения огородничества или садоводства)</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7. Оригинал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555"/>
        </w:trPr>
        <w:tc>
          <w:tcPr>
            <w:tcW w:w="636" w:type="dxa"/>
            <w:tcBorders>
              <w:bottom w:val="single" w:sz="4" w:space="0" w:color="auto"/>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8</w:t>
            </w:r>
          </w:p>
        </w:tc>
        <w:tc>
          <w:tcPr>
            <w:tcW w:w="5412" w:type="dxa"/>
            <w:shd w:val="clear" w:color="auto" w:fill="auto"/>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8. Документ, удостоверяющий  личность заявителя или  представителя заявителя*:</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8.1. Паспорт гражданина Российской Федерации, удостоверяющий личность гражданина Российской Федерации на территории Российской Федерации (для граждан Российской Федерации)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8.2. Временное удостоверение личности (для граждан Российской Федерации)</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8.3. Паспорт гражданина иностранного государства, легализованный на территории</w:t>
            </w:r>
          </w:p>
        </w:tc>
        <w:tc>
          <w:tcPr>
            <w:tcW w:w="198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val="en-US" w:eastAsia="ru-RU"/>
              </w:rPr>
              <w:t>8</w:t>
            </w:r>
            <w:r w:rsidRPr="00602012">
              <w:rPr>
                <w:rFonts w:ascii="Times New Roman" w:eastAsia="Times New Roman" w:hAnsi="Times New Roman" w:cs="Times New Roman"/>
                <w:sz w:val="24"/>
                <w:szCs w:val="24"/>
                <w:lang w:eastAsia="ru-RU"/>
              </w:rPr>
              <w:t>. Копия при предъявлении оригинала – 1</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2160" w:type="dxa"/>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bl>
    <w:p w:rsidR="00602012" w:rsidRPr="00602012" w:rsidRDefault="00602012" w:rsidP="00602012">
      <w:pPr>
        <w:spacing w:after="0" w:line="240" w:lineRule="auto"/>
        <w:jc w:val="both"/>
        <w:rPr>
          <w:rFonts w:ascii="Times New Roman" w:eastAsia="Times New Roman" w:hAnsi="Times New Roman" w:cs="Times New Roman"/>
          <w:i/>
          <w:sz w:val="24"/>
          <w:szCs w:val="24"/>
          <w:lang w:eastAsia="ru-RU"/>
        </w:rPr>
      </w:pPr>
      <w:r w:rsidRPr="00602012">
        <w:rPr>
          <w:rFonts w:ascii="Times New Roman" w:eastAsia="Times New Roman" w:hAnsi="Times New Roman" w:cs="Times New Roman"/>
          <w:sz w:val="24"/>
          <w:szCs w:val="24"/>
          <w:lang w:eastAsia="ru-RU"/>
        </w:rPr>
        <w:t>*</w:t>
      </w:r>
      <w:r w:rsidRPr="00602012">
        <w:rPr>
          <w:rFonts w:ascii="Times New Roman" w:eastAsia="Times New Roman" w:hAnsi="Times New Roman" w:cs="Times New Roman"/>
          <w:spacing w:val="-6"/>
          <w:sz w:val="24"/>
          <w:szCs w:val="24"/>
          <w:lang w:eastAsia="ru-RU"/>
        </w:rPr>
        <w:t xml:space="preserve"> Наименование документа (сведений), запрашиваемых в рамках межведомственного взаимодействия</w:t>
      </w:r>
    </w:p>
    <w:p w:rsidR="00602012" w:rsidRPr="00602012" w:rsidRDefault="00602012" w:rsidP="00602012">
      <w:pPr>
        <w:shd w:val="clear" w:color="auto" w:fill="FFFFFF"/>
        <w:spacing w:after="0" w:line="240" w:lineRule="auto"/>
        <w:rPr>
          <w:rFonts w:ascii="Times New Roman" w:eastAsia="Times New Roman" w:hAnsi="Times New Roman" w:cs="Times New Roman"/>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4"/>
          <w:szCs w:val="24"/>
          <w:lang w:eastAsia="ru-RU"/>
        </w:rPr>
      </w:pPr>
      <w:r w:rsidRPr="00602012">
        <w:rPr>
          <w:rFonts w:ascii="Times New Roman" w:eastAsia="Times New Roman" w:hAnsi="Times New Roman" w:cs="Times New Roman"/>
          <w:spacing w:val="-3"/>
          <w:sz w:val="24"/>
          <w:szCs w:val="24"/>
          <w:lang w:eastAsia="ru-RU"/>
        </w:rPr>
        <w:t>Приложение № 4</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pacing w:val="-1"/>
          <w:sz w:val="24"/>
          <w:szCs w:val="24"/>
          <w:lang w:eastAsia="ru-RU"/>
        </w:rPr>
        <w:t>к Административному регламенту</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по предоставлению муниципальной услуги</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bCs/>
          <w:sz w:val="24"/>
          <w:szCs w:val="24"/>
          <w:lang w:eastAsia="ru-RU"/>
        </w:rPr>
        <w:t>«</w:t>
      </w:r>
      <w:r w:rsidRPr="00602012">
        <w:rPr>
          <w:rFonts w:ascii="Times New Roman" w:eastAsia="Times New Roman" w:hAnsi="Times New Roman" w:cs="Times New Roman"/>
          <w:sz w:val="24"/>
          <w:szCs w:val="24"/>
          <w:lang w:eastAsia="ru-RU"/>
        </w:rPr>
        <w:t>Предварительное согласование предоставления земельного участка»</w:t>
      </w:r>
      <w:r w:rsidR="00A124BB" w:rsidRPr="00A124BB">
        <w:t xml:space="preserve"> </w:t>
      </w:r>
      <w:r w:rsidR="00A124BB" w:rsidRPr="00A124BB">
        <w:rPr>
          <w:rFonts w:ascii="Times New Roman" w:eastAsia="Times New Roman" w:hAnsi="Times New Roman" w:cs="Times New Roman"/>
          <w:sz w:val="24"/>
          <w:szCs w:val="24"/>
          <w:lang w:eastAsia="ru-RU"/>
        </w:rPr>
        <w:t>от «10» 04.2023   № 32</w:t>
      </w:r>
    </w:p>
    <w:p w:rsidR="00602012" w:rsidRPr="00602012" w:rsidRDefault="00602012" w:rsidP="00602012">
      <w:pPr>
        <w:spacing w:after="0" w:line="240" w:lineRule="auto"/>
        <w:ind w:firstLine="720"/>
        <w:jc w:val="center"/>
        <w:rPr>
          <w:rFonts w:ascii="Times New Roman" w:eastAsia="Times New Roman" w:hAnsi="Times New Roman" w:cs="Times New Roman"/>
          <w:sz w:val="24"/>
          <w:szCs w:val="24"/>
          <w:lang w:eastAsia="ru-RU"/>
        </w:rPr>
      </w:pPr>
    </w:p>
    <w:p w:rsidR="00602012" w:rsidRPr="00602012" w:rsidRDefault="00602012" w:rsidP="00602012">
      <w:pPr>
        <w:spacing w:after="0" w:line="240" w:lineRule="auto"/>
        <w:ind w:firstLine="720"/>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Образец заявления о предоставлении услуги</w:t>
      </w:r>
    </w:p>
    <w:p w:rsidR="00602012" w:rsidRPr="00602012" w:rsidRDefault="00602012" w:rsidP="00602012">
      <w:pPr>
        <w:widowControl w:val="0"/>
        <w:spacing w:after="120" w:line="240" w:lineRule="auto"/>
        <w:ind w:left="283"/>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w:t>
      </w:r>
    </w:p>
    <w:tbl>
      <w:tblPr>
        <w:tblW w:w="0" w:type="auto"/>
        <w:tblLook w:val="01E0" w:firstRow="1" w:lastRow="1" w:firstColumn="1" w:lastColumn="1" w:noHBand="0" w:noVBand="0"/>
      </w:tblPr>
      <w:tblGrid>
        <w:gridCol w:w="2518"/>
        <w:gridCol w:w="7310"/>
        <w:gridCol w:w="26"/>
      </w:tblGrid>
      <w:tr w:rsidR="00602012" w:rsidRPr="00602012" w:rsidTr="00FF35BA">
        <w:trPr>
          <w:gridAfter w:val="1"/>
          <w:wAfter w:w="26" w:type="dxa"/>
        </w:trPr>
        <w:tc>
          <w:tcPr>
            <w:tcW w:w="2518" w:type="dxa"/>
          </w:tcPr>
          <w:p w:rsidR="00602012" w:rsidRPr="00602012" w:rsidRDefault="00602012" w:rsidP="00602012">
            <w:pPr>
              <w:spacing w:after="0" w:line="240" w:lineRule="auto"/>
              <w:jc w:val="right"/>
              <w:rPr>
                <w:rFonts w:ascii="Times New Roman" w:eastAsia="Times New Roman" w:hAnsi="Times New Roman" w:cs="Times New Roman"/>
                <w:color w:val="0070C0"/>
                <w:sz w:val="24"/>
                <w:szCs w:val="24"/>
                <w:lang w:eastAsia="ru-RU"/>
              </w:rPr>
            </w:pPr>
          </w:p>
        </w:tc>
        <w:tc>
          <w:tcPr>
            <w:tcW w:w="7310" w:type="dxa"/>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В Администрацию </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Недвиговского сельского поселения </w:t>
            </w:r>
          </w:p>
        </w:tc>
      </w:tr>
      <w:tr w:rsidR="00602012" w:rsidRPr="00602012" w:rsidTr="00FF35BA">
        <w:tc>
          <w:tcPr>
            <w:tcW w:w="2518" w:type="dxa"/>
            <w:shd w:val="clear" w:color="auto" w:fill="auto"/>
          </w:tcPr>
          <w:p w:rsidR="00602012" w:rsidRPr="00602012" w:rsidRDefault="00602012" w:rsidP="00602012">
            <w:pPr>
              <w:spacing w:after="0" w:line="240" w:lineRule="auto"/>
              <w:jc w:val="right"/>
              <w:rPr>
                <w:rFonts w:ascii="Times New Roman" w:eastAsia="Times New Roman" w:hAnsi="Times New Roman" w:cs="Times New Roman"/>
                <w:sz w:val="24"/>
                <w:szCs w:val="24"/>
                <w:lang w:eastAsia="ru-RU"/>
              </w:rPr>
            </w:pPr>
          </w:p>
        </w:tc>
        <w:tc>
          <w:tcPr>
            <w:tcW w:w="7336" w:type="dxa"/>
            <w:gridSpan w:val="2"/>
            <w:shd w:val="clear" w:color="auto" w:fill="auto"/>
          </w:tcPr>
          <w:p w:rsidR="00602012" w:rsidRPr="00602012" w:rsidRDefault="00602012" w:rsidP="00602012">
            <w:pPr>
              <w:spacing w:after="0" w:line="240" w:lineRule="auto"/>
              <w:rPr>
                <w:rFonts w:ascii="Times New Roman" w:eastAsia="Times New Roman" w:hAnsi="Times New Roman" w:cs="Times New Roman"/>
                <w:b/>
                <w:sz w:val="24"/>
                <w:szCs w:val="24"/>
                <w:lang w:eastAsia="ru-RU"/>
              </w:rPr>
            </w:pPr>
          </w:p>
        </w:tc>
      </w:tr>
      <w:tr w:rsidR="00602012" w:rsidRPr="00602012" w:rsidTr="00FF35BA">
        <w:tc>
          <w:tcPr>
            <w:tcW w:w="2518" w:type="dxa"/>
            <w:shd w:val="clear" w:color="auto" w:fill="auto"/>
          </w:tcPr>
          <w:p w:rsidR="00602012" w:rsidRPr="00602012" w:rsidRDefault="00602012" w:rsidP="00602012">
            <w:pPr>
              <w:spacing w:after="0" w:line="240" w:lineRule="auto"/>
              <w:jc w:val="right"/>
              <w:rPr>
                <w:rFonts w:ascii="Times New Roman" w:eastAsia="Times New Roman" w:hAnsi="Times New Roman" w:cs="Times New Roman"/>
                <w:sz w:val="24"/>
                <w:szCs w:val="24"/>
                <w:lang w:eastAsia="ru-RU"/>
              </w:rPr>
            </w:pPr>
          </w:p>
        </w:tc>
        <w:tc>
          <w:tcPr>
            <w:tcW w:w="7336" w:type="dxa"/>
            <w:gridSpan w:val="2"/>
            <w:shd w:val="clear" w:color="auto" w:fill="auto"/>
          </w:tcPr>
          <w:p w:rsidR="00602012" w:rsidRPr="00602012" w:rsidRDefault="00602012" w:rsidP="0060201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(для физических лиц):</w:t>
            </w:r>
          </w:p>
          <w:p w:rsidR="00602012" w:rsidRPr="00602012" w:rsidRDefault="00602012" w:rsidP="0060201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Ф.И.О.________________________________</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документ, удостоверяющий личность:_________________</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roofErr w:type="spellStart"/>
            <w:r w:rsidRPr="00602012">
              <w:rPr>
                <w:rFonts w:ascii="Times New Roman" w:eastAsia="Times New Roman" w:hAnsi="Times New Roman" w:cs="Times New Roman"/>
                <w:sz w:val="24"/>
                <w:szCs w:val="24"/>
                <w:lang w:eastAsia="ru-RU"/>
              </w:rPr>
              <w:t>cерия</w:t>
            </w:r>
            <w:proofErr w:type="spellEnd"/>
            <w:r w:rsidRPr="00602012">
              <w:rPr>
                <w:rFonts w:ascii="Times New Roman" w:eastAsia="Times New Roman" w:hAnsi="Times New Roman" w:cs="Times New Roman"/>
                <w:sz w:val="24"/>
                <w:szCs w:val="24"/>
                <w:lang w:eastAsia="ru-RU"/>
              </w:rPr>
              <w:t>______________ № _________________</w:t>
            </w: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выдан «____» _____ г.______________________________</w:t>
            </w: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(кем выдан)</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Место регистрации: ________________________________</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Контактный телефон: ___________________________</w:t>
            </w:r>
          </w:p>
          <w:p w:rsidR="00602012" w:rsidRPr="00602012" w:rsidRDefault="00602012" w:rsidP="00602012">
            <w:pPr>
              <w:autoSpaceDE w:val="0"/>
              <w:autoSpaceDN w:val="0"/>
              <w:adjustRightInd w:val="0"/>
              <w:spacing w:after="0" w:line="240" w:lineRule="auto"/>
              <w:rPr>
                <w:rFonts w:ascii="Times New Roman" w:eastAsia="Times New Roman" w:hAnsi="Times New Roman" w:cs="Times New Roman"/>
                <w:i/>
                <w:sz w:val="24"/>
                <w:szCs w:val="24"/>
                <w:lang w:eastAsia="ru-RU"/>
              </w:rPr>
            </w:pPr>
            <w:r w:rsidRPr="00602012">
              <w:rPr>
                <w:rFonts w:ascii="Times New Roman" w:eastAsia="Times New Roman" w:hAnsi="Times New Roman" w:cs="Times New Roman"/>
                <w:sz w:val="24"/>
                <w:szCs w:val="24"/>
                <w:lang w:val="en-US" w:eastAsia="ru-RU"/>
              </w:rPr>
              <w:t>e</w:t>
            </w:r>
            <w:r w:rsidRPr="00602012">
              <w:rPr>
                <w:rFonts w:ascii="Times New Roman" w:eastAsia="Times New Roman" w:hAnsi="Times New Roman" w:cs="Times New Roman"/>
                <w:sz w:val="24"/>
                <w:szCs w:val="24"/>
                <w:lang w:eastAsia="ru-RU"/>
              </w:rPr>
              <w:t>-</w:t>
            </w:r>
            <w:r w:rsidRPr="00602012">
              <w:rPr>
                <w:rFonts w:ascii="Times New Roman" w:eastAsia="Times New Roman" w:hAnsi="Times New Roman" w:cs="Times New Roman"/>
                <w:sz w:val="24"/>
                <w:szCs w:val="24"/>
                <w:lang w:val="en-US" w:eastAsia="ru-RU"/>
              </w:rPr>
              <w:t>mail</w:t>
            </w:r>
            <w:r w:rsidRPr="00602012">
              <w:rPr>
                <w:rFonts w:ascii="Times New Roman" w:eastAsia="Times New Roman" w:hAnsi="Times New Roman" w:cs="Times New Roman"/>
                <w:sz w:val="24"/>
                <w:szCs w:val="24"/>
                <w:lang w:eastAsia="ru-RU"/>
              </w:rPr>
              <w:t xml:space="preserve"> ______________________________ </w:t>
            </w:r>
            <w:r w:rsidRPr="00602012">
              <w:rPr>
                <w:rFonts w:ascii="Times New Roman" w:eastAsia="Times New Roman" w:hAnsi="Times New Roman" w:cs="Times New Roman"/>
                <w:i/>
                <w:sz w:val="24"/>
                <w:szCs w:val="24"/>
                <w:lang w:eastAsia="ru-RU"/>
              </w:rPr>
              <w:t>(при наличии)</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r>
      <w:tr w:rsidR="00602012" w:rsidRPr="00602012" w:rsidTr="00FF35BA">
        <w:trPr>
          <w:trHeight w:val="2425"/>
        </w:trPr>
        <w:tc>
          <w:tcPr>
            <w:tcW w:w="2518" w:type="dxa"/>
            <w:shd w:val="clear" w:color="auto" w:fill="auto"/>
          </w:tcPr>
          <w:p w:rsidR="00602012" w:rsidRPr="00602012" w:rsidRDefault="00602012" w:rsidP="00602012">
            <w:pPr>
              <w:spacing w:after="0" w:line="240" w:lineRule="auto"/>
              <w:jc w:val="right"/>
              <w:rPr>
                <w:rFonts w:ascii="Times New Roman" w:eastAsia="Times New Roman" w:hAnsi="Times New Roman" w:cs="Times New Roman"/>
                <w:sz w:val="24"/>
                <w:szCs w:val="24"/>
                <w:lang w:eastAsia="ru-RU"/>
              </w:rPr>
            </w:pPr>
          </w:p>
        </w:tc>
        <w:tc>
          <w:tcPr>
            <w:tcW w:w="7336" w:type="dxa"/>
            <w:gridSpan w:val="2"/>
            <w:shd w:val="clear" w:color="auto" w:fill="auto"/>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для юридических лиц):</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Наименование  ___________________________________  документ о государственной регистрации в качестве юридического лица______________________________</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серия ____________№____________, </w:t>
            </w:r>
          </w:p>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дата регистрации «______» ____________________ г.</w:t>
            </w:r>
          </w:p>
          <w:p w:rsidR="00602012" w:rsidRPr="00602012" w:rsidRDefault="00602012" w:rsidP="0060201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Юридический адрес: ______________________________</w:t>
            </w:r>
          </w:p>
          <w:p w:rsidR="00602012" w:rsidRPr="00602012" w:rsidRDefault="00602012" w:rsidP="00602012">
            <w:pPr>
              <w:widowControl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в лице _______________________________________,</w:t>
            </w:r>
          </w:p>
          <w:p w:rsidR="00602012" w:rsidRPr="00602012" w:rsidRDefault="00602012" w:rsidP="00602012">
            <w:pPr>
              <w:widowControl w:val="0"/>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(Ф.И.О., должность)</w:t>
            </w:r>
          </w:p>
          <w:p w:rsidR="00602012" w:rsidRPr="00602012" w:rsidRDefault="00602012" w:rsidP="00602012">
            <w:pPr>
              <w:widowControl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действующего на основании ________________________,</w:t>
            </w:r>
          </w:p>
          <w:p w:rsidR="00602012" w:rsidRPr="00602012" w:rsidRDefault="00602012" w:rsidP="00602012">
            <w:pPr>
              <w:widowControl w:val="0"/>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доверенность, номер, дата, иное) </w:t>
            </w:r>
          </w:p>
          <w:p w:rsidR="00602012" w:rsidRPr="00602012" w:rsidRDefault="00602012" w:rsidP="00602012">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Телефон: _____________ Факс: ______________________</w:t>
            </w:r>
          </w:p>
          <w:p w:rsidR="00602012" w:rsidRPr="00602012" w:rsidRDefault="00602012" w:rsidP="00602012">
            <w:pPr>
              <w:autoSpaceDE w:val="0"/>
              <w:autoSpaceDN w:val="0"/>
              <w:adjustRightInd w:val="0"/>
              <w:spacing w:after="0" w:line="240" w:lineRule="auto"/>
              <w:rPr>
                <w:rFonts w:ascii="Times New Roman" w:eastAsia="Times New Roman" w:hAnsi="Times New Roman" w:cs="Times New Roman"/>
                <w:i/>
                <w:sz w:val="24"/>
                <w:szCs w:val="24"/>
                <w:lang w:eastAsia="ru-RU"/>
              </w:rPr>
            </w:pPr>
            <w:r w:rsidRPr="00602012">
              <w:rPr>
                <w:rFonts w:ascii="Times New Roman" w:eastAsia="Times New Roman" w:hAnsi="Times New Roman" w:cs="Times New Roman"/>
                <w:sz w:val="24"/>
                <w:szCs w:val="24"/>
                <w:lang w:eastAsia="ru-RU"/>
              </w:rPr>
              <w:t xml:space="preserve"> </w:t>
            </w:r>
            <w:r w:rsidRPr="00602012">
              <w:rPr>
                <w:rFonts w:ascii="Times New Roman" w:eastAsia="Times New Roman" w:hAnsi="Times New Roman" w:cs="Times New Roman"/>
                <w:sz w:val="24"/>
                <w:szCs w:val="24"/>
                <w:lang w:val="en-US" w:eastAsia="ru-RU"/>
              </w:rPr>
              <w:t>e</w:t>
            </w:r>
            <w:r w:rsidRPr="00602012">
              <w:rPr>
                <w:rFonts w:ascii="Times New Roman" w:eastAsia="Times New Roman" w:hAnsi="Times New Roman" w:cs="Times New Roman"/>
                <w:sz w:val="24"/>
                <w:szCs w:val="24"/>
                <w:lang w:eastAsia="ru-RU"/>
              </w:rPr>
              <w:t>-</w:t>
            </w:r>
            <w:r w:rsidRPr="00602012">
              <w:rPr>
                <w:rFonts w:ascii="Times New Roman" w:eastAsia="Times New Roman" w:hAnsi="Times New Roman" w:cs="Times New Roman"/>
                <w:sz w:val="24"/>
                <w:szCs w:val="24"/>
                <w:lang w:val="en-US" w:eastAsia="ru-RU"/>
              </w:rPr>
              <w:t>mail</w:t>
            </w:r>
            <w:r w:rsidRPr="00602012">
              <w:rPr>
                <w:rFonts w:ascii="Times New Roman" w:eastAsia="Times New Roman" w:hAnsi="Times New Roman" w:cs="Times New Roman"/>
                <w:sz w:val="24"/>
                <w:szCs w:val="24"/>
                <w:lang w:eastAsia="ru-RU"/>
              </w:rPr>
              <w:t xml:space="preserve"> ______________________________ </w:t>
            </w:r>
            <w:r w:rsidRPr="00602012">
              <w:rPr>
                <w:rFonts w:ascii="Times New Roman" w:eastAsia="Times New Roman" w:hAnsi="Times New Roman" w:cs="Times New Roman"/>
                <w:i/>
                <w:sz w:val="24"/>
                <w:szCs w:val="24"/>
                <w:lang w:eastAsia="ru-RU"/>
              </w:rPr>
              <w:t>(при наличии)</w:t>
            </w:r>
          </w:p>
          <w:p w:rsidR="00602012" w:rsidRPr="00602012" w:rsidRDefault="00602012" w:rsidP="00602012">
            <w:pPr>
              <w:widowControl w:val="0"/>
              <w:spacing w:after="0" w:line="240" w:lineRule="auto"/>
              <w:jc w:val="right"/>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p>
        </w:tc>
      </w:tr>
    </w:tbl>
    <w:p w:rsidR="00602012" w:rsidRPr="00602012" w:rsidRDefault="00602012" w:rsidP="00602012">
      <w:pPr>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Заявление</w:t>
      </w:r>
    </w:p>
    <w:p w:rsidR="00602012" w:rsidRPr="00602012" w:rsidRDefault="00602012" w:rsidP="00602012">
      <w:pPr>
        <w:widowControl w:val="0"/>
        <w:spacing w:after="120" w:line="240" w:lineRule="auto"/>
        <w:ind w:firstLine="709"/>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ar-SA"/>
        </w:rPr>
        <w:t>Прошу выдать решение о п</w:t>
      </w:r>
      <w:r w:rsidRPr="00602012">
        <w:rPr>
          <w:rFonts w:ascii="Times New Roman" w:eastAsia="Times New Roman" w:hAnsi="Times New Roman" w:cs="Times New Roman"/>
          <w:sz w:val="24"/>
          <w:szCs w:val="24"/>
          <w:lang w:eastAsia="ru-RU"/>
        </w:rPr>
        <w:t>редварительном согласовании предоставления земельного участка</w:t>
      </w:r>
      <w:r w:rsidRPr="00602012">
        <w:rPr>
          <w:rFonts w:ascii="Times New Roman" w:eastAsia="Times New Roman" w:hAnsi="Times New Roman" w:cs="Times New Roman"/>
          <w:sz w:val="24"/>
          <w:szCs w:val="24"/>
          <w:lang w:eastAsia="ar-SA"/>
        </w:rPr>
        <w:t xml:space="preserve">, расположенный по адресу :_______________________, площадью _______________ </w:t>
      </w:r>
      <w:proofErr w:type="spellStart"/>
      <w:r w:rsidRPr="00602012">
        <w:rPr>
          <w:rFonts w:ascii="Times New Roman" w:eastAsia="Times New Roman" w:hAnsi="Times New Roman" w:cs="Times New Roman"/>
          <w:sz w:val="24"/>
          <w:szCs w:val="24"/>
          <w:lang w:eastAsia="ar-SA"/>
        </w:rPr>
        <w:t>кв.м</w:t>
      </w:r>
      <w:proofErr w:type="spellEnd"/>
      <w:r w:rsidRPr="00602012">
        <w:rPr>
          <w:rFonts w:ascii="Times New Roman" w:eastAsia="Times New Roman" w:hAnsi="Times New Roman" w:cs="Times New Roman"/>
          <w:sz w:val="24"/>
          <w:szCs w:val="24"/>
          <w:lang w:eastAsia="ar-SA"/>
        </w:rPr>
        <w:t>., категории земельного участка  ____________________________, с видом использования</w:t>
      </w:r>
      <w:r w:rsidRPr="00602012">
        <w:rPr>
          <w:rFonts w:ascii="Times New Roman" w:eastAsia="Times New Roman" w:hAnsi="Times New Roman" w:cs="Times New Roman"/>
          <w:sz w:val="24"/>
          <w:szCs w:val="24"/>
          <w:lang w:eastAsia="ru-RU"/>
        </w:rPr>
        <w:t xml:space="preserve"> _________________________, для __________________(указать цель использования земельного участка). </w:t>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lang w:eastAsia="ar-SA"/>
        </w:rPr>
      </w:pPr>
      <w:r w:rsidRPr="00602012">
        <w:rPr>
          <w:rFonts w:ascii="Times New Roman" w:eastAsia="Calibri" w:hAnsi="Times New Roman" w:cs="Times New Roman"/>
          <w:sz w:val="24"/>
          <w:szCs w:val="24"/>
          <w:lang w:eastAsia="ar-SA"/>
        </w:rPr>
        <w:t>Ограничения использования и обременения земельного участка _________________________ (указать наличие, либо отсутствие ограничений использования и обременений земельного участка, известных заявителю).</w:t>
      </w:r>
    </w:p>
    <w:p w:rsidR="00602012" w:rsidRPr="00602012" w:rsidRDefault="00602012" w:rsidP="00602012">
      <w:pPr>
        <w:tabs>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Результат предоставления услуги прошу выдать следующим способом (нужное подчеркнуть):</w:t>
      </w:r>
    </w:p>
    <w:p w:rsidR="00602012" w:rsidRPr="00602012" w:rsidRDefault="00602012" w:rsidP="00602012">
      <w:pPr>
        <w:tabs>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 Администрации;</w:t>
      </w:r>
    </w:p>
    <w:p w:rsidR="00602012" w:rsidRPr="00602012" w:rsidRDefault="00602012" w:rsidP="00602012">
      <w:pPr>
        <w:tabs>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lastRenderedPageBreak/>
        <w:t>в МФЦ;</w:t>
      </w:r>
    </w:p>
    <w:p w:rsidR="00602012" w:rsidRPr="00602012" w:rsidRDefault="00602012" w:rsidP="00602012">
      <w:pPr>
        <w:tabs>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посредством ЕПГУ; </w:t>
      </w:r>
    </w:p>
    <w:p w:rsidR="00602012" w:rsidRPr="00602012" w:rsidRDefault="00602012" w:rsidP="00602012">
      <w:pPr>
        <w:tabs>
          <w:tab w:val="center" w:pos="4677"/>
          <w:tab w:val="right" w:pos="9355"/>
        </w:tabs>
        <w:spacing w:after="0" w:line="240" w:lineRule="auto"/>
        <w:ind w:firstLine="709"/>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по почте.</w:t>
      </w:r>
    </w:p>
    <w:p w:rsidR="00602012" w:rsidRPr="00602012" w:rsidRDefault="00602012" w:rsidP="00602012">
      <w:pPr>
        <w:spacing w:after="0" w:line="240" w:lineRule="auto"/>
        <w:ind w:firstLine="709"/>
        <w:jc w:val="both"/>
        <w:rPr>
          <w:rFonts w:ascii="Times New Roman" w:eastAsia="Times New Roman" w:hAnsi="Times New Roman" w:cs="Times New Roman"/>
          <w:color w:val="7030A0"/>
          <w:sz w:val="24"/>
          <w:szCs w:val="24"/>
          <w:lang w:eastAsia="ru-RU"/>
        </w:rPr>
      </w:pPr>
      <w:r w:rsidRPr="00602012">
        <w:rPr>
          <w:rFonts w:ascii="Times New Roman" w:eastAsia="Times New Roman" w:hAnsi="Times New Roman" w:cs="Times New Roman"/>
          <w:sz w:val="24"/>
          <w:szCs w:val="24"/>
          <w:lang w:eastAsia="ru-RU"/>
        </w:rPr>
        <w:t>В связи с данным заявлением и в рамках оказания муниципальной услуги я согласен (а) на обработку моих персональных данных в Администрации</w:t>
      </w:r>
      <w:r w:rsidRPr="00602012">
        <w:rPr>
          <w:rFonts w:ascii="Times New Roman" w:eastAsia="Times New Roman" w:hAnsi="Times New Roman" w:cs="Times New Roman"/>
          <w:color w:val="7030A0"/>
          <w:sz w:val="24"/>
          <w:szCs w:val="24"/>
          <w:lang w:eastAsia="ru-RU"/>
        </w:rPr>
        <w:t xml:space="preserve"> </w:t>
      </w:r>
      <w:r w:rsidRPr="00602012">
        <w:rPr>
          <w:rFonts w:ascii="Times New Roman" w:eastAsia="Times New Roman" w:hAnsi="Times New Roman" w:cs="Times New Roman"/>
          <w:sz w:val="24"/>
          <w:szCs w:val="24"/>
          <w:lang w:eastAsia="ru-RU"/>
        </w:rPr>
        <w:t>Недвиговского сельского поселения (МФЦ).</w:t>
      </w:r>
    </w:p>
    <w:p w:rsidR="00602012" w:rsidRPr="00602012" w:rsidRDefault="00602012" w:rsidP="00602012">
      <w:pPr>
        <w:spacing w:after="0" w:line="240" w:lineRule="auto"/>
        <w:ind w:firstLine="709"/>
        <w:jc w:val="both"/>
        <w:textAlignment w:val="top"/>
        <w:rPr>
          <w:rFonts w:ascii="Times New Roman" w:eastAsia="Times New Roman" w:hAnsi="Times New Roman" w:cs="Times New Roman"/>
          <w:color w:val="7030A0"/>
          <w:sz w:val="24"/>
          <w:szCs w:val="24"/>
          <w:lang w:eastAsia="ar-SA"/>
        </w:rPr>
      </w:pPr>
    </w:p>
    <w:p w:rsidR="00602012" w:rsidRPr="00602012" w:rsidRDefault="00602012" w:rsidP="00602012">
      <w:pPr>
        <w:spacing w:after="0" w:line="240" w:lineRule="auto"/>
        <w:ind w:firstLine="709"/>
        <w:jc w:val="both"/>
        <w:textAlignment w:val="top"/>
        <w:rPr>
          <w:rFonts w:ascii="Times New Roman" w:eastAsia="Times New Roman" w:hAnsi="Times New Roman" w:cs="Times New Roman"/>
          <w:sz w:val="24"/>
          <w:szCs w:val="24"/>
          <w:lang w:eastAsia="ar-SA"/>
        </w:rPr>
      </w:pPr>
      <w:r w:rsidRPr="00602012">
        <w:rPr>
          <w:rFonts w:ascii="Times New Roman" w:eastAsia="Times New Roman" w:hAnsi="Times New Roman" w:cs="Times New Roman"/>
          <w:sz w:val="24"/>
          <w:szCs w:val="24"/>
          <w:lang w:eastAsia="ar-SA"/>
        </w:rPr>
        <w:t>Приложение: документы по описи.</w:t>
      </w:r>
    </w:p>
    <w:p w:rsidR="00602012" w:rsidRPr="00602012" w:rsidRDefault="00602012" w:rsidP="00602012">
      <w:pPr>
        <w:spacing w:after="0" w:line="240" w:lineRule="auto"/>
        <w:ind w:firstLine="709"/>
        <w:jc w:val="both"/>
        <w:textAlignment w:val="top"/>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ar-SA"/>
        </w:rPr>
        <w:t>(в описи указываются прилагаемые к заявлению документы, которые заявитель обязан предоставить с соответствии с приложением №3 к настоящему регламенту, и иные документы,</w:t>
      </w:r>
      <w:r w:rsidRPr="00602012">
        <w:rPr>
          <w:rFonts w:ascii="Times New Roman" w:eastAsia="Times New Roman" w:hAnsi="Times New Roman" w:cs="Times New Roman"/>
          <w:sz w:val="24"/>
          <w:szCs w:val="24"/>
          <w:lang w:eastAsia="ru-RU"/>
        </w:rPr>
        <w:t xml:space="preserve">  которые заявитель вправе представить, необходимые с его точки зрения, для пояснения истории объекта запроса)</w:t>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rPr>
      </w:pPr>
      <w:r w:rsidRPr="00602012">
        <w:rPr>
          <w:rFonts w:ascii="Times New Roman" w:eastAsia="Calibri" w:hAnsi="Times New Roman" w:cs="Times New Roman"/>
          <w:sz w:val="24"/>
          <w:szCs w:val="24"/>
        </w:rPr>
        <w:t xml:space="preserve"> </w:t>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rPr>
      </w:pPr>
      <w:r w:rsidRPr="00602012">
        <w:rPr>
          <w:rFonts w:ascii="Times New Roman" w:eastAsia="Calibri" w:hAnsi="Times New Roman" w:cs="Times New Roman"/>
          <w:sz w:val="24"/>
          <w:szCs w:val="24"/>
        </w:rPr>
        <w:t>«____»_______________20____г.</w:t>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vertAlign w:val="superscript"/>
          <w:lang w:eastAsia="ar-SA"/>
        </w:rPr>
      </w:pP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lang w:eastAsia="ar-SA"/>
        </w:rPr>
      </w:pPr>
      <w:r w:rsidRPr="00602012">
        <w:rPr>
          <w:rFonts w:ascii="Times New Roman" w:eastAsia="Calibri" w:hAnsi="Times New Roman" w:cs="Times New Roman"/>
          <w:sz w:val="24"/>
          <w:szCs w:val="24"/>
          <w:lang w:eastAsia="ar-SA"/>
        </w:rPr>
        <w:t>Подпись заявителя __________________ /_______________________________/</w:t>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vertAlign w:val="superscript"/>
          <w:lang w:eastAsia="ar-SA"/>
        </w:rPr>
      </w:pPr>
      <w:r w:rsidRPr="00602012">
        <w:rPr>
          <w:rFonts w:ascii="Times New Roman" w:eastAsia="Calibri" w:hAnsi="Times New Roman" w:cs="Times New Roman"/>
          <w:sz w:val="24"/>
          <w:szCs w:val="24"/>
          <w:vertAlign w:val="superscript"/>
          <w:lang w:eastAsia="ar-SA"/>
        </w:rPr>
        <w:t xml:space="preserve">     (доверенного лица)</w:t>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lang w:eastAsia="ar-SA"/>
        </w:rPr>
      </w:pPr>
      <w:r w:rsidRPr="00602012">
        <w:rPr>
          <w:rFonts w:ascii="Times New Roman" w:eastAsia="Calibri" w:hAnsi="Times New Roman" w:cs="Times New Roman"/>
          <w:sz w:val="24"/>
          <w:szCs w:val="24"/>
          <w:lang w:eastAsia="ar-SA"/>
        </w:rPr>
        <w:t>(Для доверенного лица) по доверенности от «____» _________________ 20___ года, удостоверенной ________________________________________________,</w:t>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lang w:eastAsia="ar-SA"/>
        </w:rPr>
      </w:pPr>
      <w:r w:rsidRPr="00602012">
        <w:rPr>
          <w:rFonts w:ascii="Times New Roman" w:eastAsia="Calibri" w:hAnsi="Times New Roman" w:cs="Times New Roman"/>
          <w:sz w:val="24"/>
          <w:szCs w:val="24"/>
          <w:lang w:eastAsia="ar-SA"/>
        </w:rPr>
        <w:t>реестр № ______________.</w:t>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lang w:eastAsia="ar-SA"/>
        </w:rPr>
      </w:pPr>
      <w:r w:rsidRPr="00602012">
        <w:rPr>
          <w:rFonts w:ascii="Times New Roman" w:eastAsia="Calibri" w:hAnsi="Times New Roman" w:cs="Times New Roman"/>
          <w:sz w:val="24"/>
          <w:szCs w:val="24"/>
          <w:lang w:eastAsia="ar-SA"/>
        </w:rPr>
        <w:tab/>
      </w:r>
      <w:r w:rsidRPr="00602012">
        <w:rPr>
          <w:rFonts w:ascii="Times New Roman" w:eastAsia="Calibri" w:hAnsi="Times New Roman" w:cs="Times New Roman"/>
          <w:sz w:val="24"/>
          <w:szCs w:val="24"/>
          <w:lang w:eastAsia="ar-SA"/>
        </w:rPr>
        <w:tab/>
      </w:r>
    </w:p>
    <w:p w:rsidR="00602012" w:rsidRPr="00602012" w:rsidRDefault="00602012" w:rsidP="00602012">
      <w:pPr>
        <w:tabs>
          <w:tab w:val="center" w:pos="4677"/>
          <w:tab w:val="right" w:pos="9355"/>
        </w:tabs>
        <w:spacing w:after="0" w:line="240" w:lineRule="auto"/>
        <w:ind w:firstLine="709"/>
        <w:jc w:val="both"/>
        <w:rPr>
          <w:rFonts w:ascii="Times New Roman" w:eastAsia="Calibri" w:hAnsi="Times New Roman" w:cs="Times New Roman"/>
          <w:sz w:val="24"/>
          <w:szCs w:val="24"/>
          <w:lang w:eastAsia="ar-SA"/>
        </w:rPr>
      </w:pPr>
      <w:r w:rsidRPr="00602012">
        <w:rPr>
          <w:rFonts w:ascii="Times New Roman" w:eastAsia="Calibri" w:hAnsi="Times New Roman" w:cs="Times New Roman"/>
          <w:sz w:val="24"/>
          <w:szCs w:val="24"/>
        </w:rPr>
        <w:t xml:space="preserve">Дата приема заявления </w:t>
      </w:r>
      <w:r w:rsidRPr="00602012">
        <w:rPr>
          <w:rFonts w:ascii="Times New Roman" w:eastAsia="Calibri" w:hAnsi="Times New Roman" w:cs="Times New Roman"/>
          <w:sz w:val="24"/>
          <w:szCs w:val="24"/>
          <w:lang w:eastAsia="ar-SA"/>
        </w:rPr>
        <w:t>«____» ______________ 201__ г.</w:t>
      </w:r>
    </w:p>
    <w:p w:rsidR="00602012" w:rsidRPr="00602012" w:rsidRDefault="00602012" w:rsidP="00602012">
      <w:pPr>
        <w:tabs>
          <w:tab w:val="center" w:pos="4677"/>
          <w:tab w:val="right" w:pos="9355"/>
        </w:tabs>
        <w:spacing w:after="0" w:line="240" w:lineRule="auto"/>
        <w:jc w:val="both"/>
        <w:rPr>
          <w:rFonts w:ascii="Times New Roman" w:eastAsia="Calibri" w:hAnsi="Times New Roman" w:cs="Times New Roman"/>
          <w:sz w:val="24"/>
          <w:szCs w:val="24"/>
          <w:lang w:eastAsia="ar-SA"/>
        </w:rPr>
      </w:pPr>
      <w:r w:rsidRPr="00602012">
        <w:rPr>
          <w:rFonts w:ascii="Times New Roman" w:eastAsia="Calibri" w:hAnsi="Times New Roman" w:cs="Times New Roman"/>
          <w:sz w:val="24"/>
          <w:szCs w:val="24"/>
          <w:lang w:eastAsia="ar-SA"/>
        </w:rPr>
        <w:t xml:space="preserve">ФИО, подпись </w:t>
      </w:r>
      <w:r w:rsidRPr="00602012">
        <w:rPr>
          <w:rFonts w:ascii="Times New Roman" w:eastAsia="Calibri" w:hAnsi="Times New Roman" w:cs="Times New Roman"/>
          <w:sz w:val="24"/>
          <w:szCs w:val="24"/>
        </w:rPr>
        <w:t>должностного лица</w:t>
      </w:r>
      <w:r w:rsidRPr="00602012">
        <w:rPr>
          <w:rFonts w:ascii="Times New Roman" w:eastAsia="Calibri" w:hAnsi="Times New Roman" w:cs="Times New Roman"/>
          <w:sz w:val="24"/>
          <w:szCs w:val="24"/>
          <w:lang w:eastAsia="ar-SA"/>
        </w:rPr>
        <w:t xml:space="preserve">, принявшего заявление </w:t>
      </w:r>
    </w:p>
    <w:p w:rsidR="00602012" w:rsidRPr="00602012" w:rsidRDefault="00602012" w:rsidP="00602012">
      <w:pPr>
        <w:tabs>
          <w:tab w:val="center" w:pos="4677"/>
          <w:tab w:val="right" w:pos="9355"/>
        </w:tabs>
        <w:spacing w:after="0" w:line="240" w:lineRule="auto"/>
        <w:jc w:val="both"/>
        <w:rPr>
          <w:rFonts w:ascii="Times New Roman" w:eastAsia="Calibri" w:hAnsi="Times New Roman" w:cs="Times New Roman"/>
          <w:b/>
          <w:bCs/>
          <w:sz w:val="24"/>
          <w:szCs w:val="24"/>
        </w:rPr>
      </w:pPr>
      <w:r w:rsidRPr="00602012">
        <w:rPr>
          <w:rFonts w:ascii="Times New Roman" w:eastAsia="Calibri" w:hAnsi="Times New Roman" w:cs="Times New Roman"/>
          <w:sz w:val="24"/>
          <w:szCs w:val="24"/>
          <w:lang w:eastAsia="ar-SA"/>
        </w:rPr>
        <w:t>__________________ /_______________________________/</w:t>
      </w:r>
    </w:p>
    <w:p w:rsidR="00602012" w:rsidRPr="00602012" w:rsidRDefault="00602012" w:rsidP="00602012">
      <w:pPr>
        <w:spacing w:after="0" w:line="240" w:lineRule="auto"/>
        <w:ind w:firstLine="709"/>
        <w:jc w:val="both"/>
        <w:rPr>
          <w:rFonts w:ascii="Times New Roman" w:eastAsia="Times New Roman" w:hAnsi="Times New Roman" w:cs="Times New Roman"/>
          <w:color w:val="7030A0"/>
          <w:sz w:val="24"/>
          <w:szCs w:val="24"/>
          <w:lang w:eastAsia="ru-RU"/>
        </w:rPr>
      </w:pPr>
    </w:p>
    <w:p w:rsidR="00602012" w:rsidRPr="00602012" w:rsidRDefault="00602012" w:rsidP="00602012">
      <w:pPr>
        <w:spacing w:after="0" w:line="240" w:lineRule="auto"/>
        <w:ind w:firstLine="720"/>
        <w:jc w:val="center"/>
        <w:rPr>
          <w:rFonts w:ascii="Times New Roman" w:eastAsia="Times New Roman" w:hAnsi="Times New Roman" w:cs="Times New Roman"/>
          <w:color w:val="7030A0"/>
          <w:sz w:val="20"/>
          <w:szCs w:val="20"/>
          <w:lang w:eastAsia="ru-RU"/>
        </w:rPr>
      </w:pPr>
    </w:p>
    <w:p w:rsidR="00602012" w:rsidRPr="00602012" w:rsidRDefault="00602012" w:rsidP="00602012">
      <w:pPr>
        <w:spacing w:after="0" w:line="240" w:lineRule="auto"/>
        <w:jc w:val="both"/>
        <w:rPr>
          <w:rFonts w:ascii="Times New Roman" w:eastAsia="Times New Roman" w:hAnsi="Times New Roman" w:cs="Times New Roman"/>
          <w:sz w:val="20"/>
          <w:szCs w:val="20"/>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i/>
          <w:sz w:val="24"/>
          <w:szCs w:val="24"/>
          <w:lang w:eastAsia="ru-RU"/>
        </w:rPr>
      </w:pPr>
      <w:r w:rsidRPr="00602012">
        <w:rPr>
          <w:rFonts w:ascii="Times New Roman" w:eastAsia="Times New Roman" w:hAnsi="Times New Roman" w:cs="Times New Roman"/>
          <w:sz w:val="24"/>
          <w:szCs w:val="24"/>
          <w:lang w:eastAsia="ru-RU"/>
        </w:rPr>
        <w:t>(на обороте листа с заявлением)</w:t>
      </w:r>
    </w:p>
    <w:p w:rsidR="00602012" w:rsidRPr="00602012" w:rsidRDefault="00602012" w:rsidP="00602012">
      <w:pPr>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ОПИСЬ</w:t>
      </w:r>
    </w:p>
    <w:p w:rsidR="00602012" w:rsidRPr="00602012" w:rsidRDefault="00602012" w:rsidP="00602012">
      <w:pPr>
        <w:spacing w:after="0" w:line="240" w:lineRule="auto"/>
        <w:jc w:val="center"/>
        <w:rPr>
          <w:rFonts w:ascii="Times New Roman" w:eastAsia="Times New Roman" w:hAnsi="Times New Roman" w:cs="Times New Roman"/>
          <w:sz w:val="28"/>
          <w:szCs w:val="28"/>
          <w:lang w:eastAsia="ru-RU"/>
        </w:rPr>
      </w:pPr>
      <w:r w:rsidRPr="00602012">
        <w:rPr>
          <w:rFonts w:ascii="Times New Roman" w:eastAsia="Times New Roman" w:hAnsi="Times New Roman" w:cs="Times New Roman"/>
          <w:sz w:val="28"/>
          <w:szCs w:val="28"/>
          <w:lang w:eastAsia="ru-RU"/>
        </w:rPr>
        <w:t xml:space="preserve">прилагаемых документов  к заявлению </w:t>
      </w:r>
    </w:p>
    <w:p w:rsidR="00602012" w:rsidRPr="00602012" w:rsidRDefault="00602012" w:rsidP="00602012">
      <w:pPr>
        <w:spacing w:after="0" w:line="240" w:lineRule="auto"/>
        <w:jc w:val="center"/>
        <w:rPr>
          <w:rFonts w:ascii="Times New Roman" w:eastAsia="Times New Roman" w:hAnsi="Times New Roman" w:cs="Times New Roman"/>
          <w:bCs/>
          <w:sz w:val="28"/>
          <w:szCs w:val="28"/>
          <w:lang w:eastAsia="ru-RU"/>
        </w:rPr>
      </w:pPr>
    </w:p>
    <w:tbl>
      <w:tblPr>
        <w:tblW w:w="0" w:type="auto"/>
        <w:tblInd w:w="-111" w:type="dxa"/>
        <w:tblLayout w:type="fixed"/>
        <w:tblLook w:val="0000" w:firstRow="0" w:lastRow="0" w:firstColumn="0" w:lastColumn="0" w:noHBand="0" w:noVBand="0"/>
      </w:tblPr>
      <w:tblGrid>
        <w:gridCol w:w="680"/>
        <w:gridCol w:w="4869"/>
        <w:gridCol w:w="1672"/>
        <w:gridCol w:w="2036"/>
      </w:tblGrid>
      <w:tr w:rsidR="00602012" w:rsidRPr="00602012" w:rsidTr="00FF35BA">
        <w:trPr>
          <w:cantSplit/>
        </w:trPr>
        <w:tc>
          <w:tcPr>
            <w:tcW w:w="680" w:type="dxa"/>
            <w:tcBorders>
              <w:top w:val="single" w:sz="4" w:space="0" w:color="000000"/>
              <w:left w:val="single" w:sz="4" w:space="0" w:color="000000"/>
              <w:bottom w:val="single" w:sz="4" w:space="0" w:color="000000"/>
              <w:right w:val="nil"/>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п\п</w:t>
            </w:r>
          </w:p>
        </w:tc>
        <w:tc>
          <w:tcPr>
            <w:tcW w:w="4869" w:type="dxa"/>
            <w:tcBorders>
              <w:top w:val="single" w:sz="4" w:space="0" w:color="000000"/>
              <w:left w:val="single" w:sz="4" w:space="0" w:color="000000"/>
              <w:bottom w:val="single" w:sz="4" w:space="0" w:color="000000"/>
              <w:right w:val="nil"/>
            </w:tcBorders>
          </w:tcPr>
          <w:p w:rsidR="00602012" w:rsidRPr="00602012" w:rsidRDefault="00602012" w:rsidP="00602012">
            <w:pPr>
              <w:snapToGri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Наименование документа</w:t>
            </w:r>
          </w:p>
        </w:tc>
        <w:tc>
          <w:tcPr>
            <w:tcW w:w="1672" w:type="dxa"/>
            <w:tcBorders>
              <w:top w:val="single" w:sz="4" w:space="0" w:color="000000"/>
              <w:left w:val="single" w:sz="4" w:space="0" w:color="000000"/>
              <w:bottom w:val="single" w:sz="4" w:space="0" w:color="000000"/>
              <w:right w:val="nil"/>
            </w:tcBorders>
          </w:tcPr>
          <w:p w:rsidR="00602012" w:rsidRPr="00602012" w:rsidRDefault="00602012" w:rsidP="00602012">
            <w:pPr>
              <w:snapToGri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Количество экз. (копии)</w:t>
            </w:r>
          </w:p>
        </w:tc>
        <w:tc>
          <w:tcPr>
            <w:tcW w:w="2036" w:type="dxa"/>
            <w:tcBorders>
              <w:top w:val="single" w:sz="4" w:space="0" w:color="000000"/>
              <w:left w:val="single" w:sz="4" w:space="0" w:color="000000"/>
              <w:bottom w:val="single" w:sz="4" w:space="0" w:color="000000"/>
              <w:right w:val="single" w:sz="4" w:space="0" w:color="000000"/>
            </w:tcBorders>
          </w:tcPr>
          <w:p w:rsidR="00602012" w:rsidRPr="00602012" w:rsidRDefault="00602012" w:rsidP="00602012">
            <w:pPr>
              <w:snapToGrid w:val="0"/>
              <w:spacing w:after="0" w:line="240" w:lineRule="auto"/>
              <w:ind w:left="-3" w:right="312"/>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Количество экз. (оригинал)</w:t>
            </w:r>
          </w:p>
        </w:tc>
      </w:tr>
      <w:tr w:rsidR="00602012" w:rsidRPr="00602012" w:rsidTr="00FF35BA">
        <w:trPr>
          <w:cantSplit/>
        </w:trPr>
        <w:tc>
          <w:tcPr>
            <w:tcW w:w="680" w:type="dxa"/>
            <w:tcBorders>
              <w:top w:val="single" w:sz="4" w:space="0" w:color="000000"/>
              <w:left w:val="single" w:sz="4" w:space="0" w:color="000000"/>
              <w:bottom w:val="single" w:sz="4" w:space="0" w:color="000000"/>
              <w:right w:val="nil"/>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1.</w:t>
            </w:r>
          </w:p>
        </w:tc>
        <w:tc>
          <w:tcPr>
            <w:tcW w:w="4869" w:type="dxa"/>
            <w:tcBorders>
              <w:top w:val="single" w:sz="4" w:space="0" w:color="000000"/>
              <w:left w:val="single" w:sz="4" w:space="0" w:color="000000"/>
              <w:bottom w:val="single" w:sz="4" w:space="0" w:color="000000"/>
              <w:right w:val="nil"/>
            </w:tcBorders>
          </w:tcPr>
          <w:p w:rsidR="00602012" w:rsidRPr="00602012" w:rsidRDefault="00602012" w:rsidP="00602012">
            <w:pPr>
              <w:autoSpaceDE w:val="0"/>
              <w:autoSpaceDN w:val="0"/>
              <w:adjustRightIn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w:t>
            </w:r>
          </w:p>
        </w:tc>
        <w:tc>
          <w:tcPr>
            <w:tcW w:w="1672" w:type="dxa"/>
            <w:tcBorders>
              <w:top w:val="single" w:sz="4" w:space="0" w:color="000000"/>
              <w:left w:val="single" w:sz="4" w:space="0" w:color="000000"/>
              <w:bottom w:val="single" w:sz="4" w:space="0" w:color="000000"/>
              <w:right w:val="nil"/>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p>
        </w:tc>
        <w:tc>
          <w:tcPr>
            <w:tcW w:w="2036" w:type="dxa"/>
            <w:tcBorders>
              <w:top w:val="single" w:sz="4" w:space="0" w:color="000000"/>
              <w:left w:val="single" w:sz="4" w:space="0" w:color="000000"/>
              <w:bottom w:val="single" w:sz="4" w:space="0" w:color="000000"/>
              <w:right w:val="single" w:sz="4" w:space="0" w:color="000000"/>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p>
        </w:tc>
      </w:tr>
      <w:tr w:rsidR="00602012" w:rsidRPr="00602012" w:rsidTr="00FF35BA">
        <w:trPr>
          <w:cantSplit/>
        </w:trPr>
        <w:tc>
          <w:tcPr>
            <w:tcW w:w="680" w:type="dxa"/>
            <w:tcBorders>
              <w:top w:val="single" w:sz="4" w:space="0" w:color="000000"/>
              <w:left w:val="single" w:sz="4" w:space="0" w:color="000000"/>
              <w:bottom w:val="single" w:sz="4" w:space="0" w:color="000000"/>
              <w:right w:val="nil"/>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2</w:t>
            </w:r>
          </w:p>
        </w:tc>
        <w:tc>
          <w:tcPr>
            <w:tcW w:w="4869" w:type="dxa"/>
            <w:tcBorders>
              <w:top w:val="single" w:sz="4" w:space="0" w:color="000000"/>
              <w:left w:val="single" w:sz="4" w:space="0" w:color="000000"/>
              <w:bottom w:val="single" w:sz="4" w:space="0" w:color="000000"/>
              <w:right w:val="nil"/>
            </w:tcBorders>
          </w:tcPr>
          <w:p w:rsidR="00602012" w:rsidRPr="00602012" w:rsidRDefault="00602012" w:rsidP="00602012">
            <w:pPr>
              <w:autoSpaceDE w:val="0"/>
              <w:autoSpaceDN w:val="0"/>
              <w:adjustRightInd w:val="0"/>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w:t>
            </w:r>
          </w:p>
        </w:tc>
        <w:tc>
          <w:tcPr>
            <w:tcW w:w="1672" w:type="dxa"/>
            <w:tcBorders>
              <w:top w:val="single" w:sz="4" w:space="0" w:color="000000"/>
              <w:left w:val="single" w:sz="4" w:space="0" w:color="000000"/>
              <w:bottom w:val="single" w:sz="4" w:space="0" w:color="000000"/>
              <w:right w:val="nil"/>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p>
        </w:tc>
        <w:tc>
          <w:tcPr>
            <w:tcW w:w="2036" w:type="dxa"/>
            <w:tcBorders>
              <w:top w:val="single" w:sz="4" w:space="0" w:color="000000"/>
              <w:left w:val="single" w:sz="4" w:space="0" w:color="000000"/>
              <w:bottom w:val="single" w:sz="4" w:space="0" w:color="000000"/>
              <w:right w:val="single" w:sz="4" w:space="0" w:color="000000"/>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p>
        </w:tc>
      </w:tr>
      <w:tr w:rsidR="00602012" w:rsidRPr="00602012" w:rsidTr="00FF35BA">
        <w:trPr>
          <w:cantSplit/>
        </w:trPr>
        <w:tc>
          <w:tcPr>
            <w:tcW w:w="680" w:type="dxa"/>
            <w:tcBorders>
              <w:top w:val="nil"/>
              <w:left w:val="single" w:sz="4" w:space="0" w:color="000000"/>
              <w:bottom w:val="nil"/>
              <w:right w:val="nil"/>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w:t>
            </w:r>
          </w:p>
        </w:tc>
        <w:tc>
          <w:tcPr>
            <w:tcW w:w="4869" w:type="dxa"/>
            <w:tcBorders>
              <w:top w:val="nil"/>
              <w:left w:val="single" w:sz="4" w:space="0" w:color="000000"/>
              <w:bottom w:val="nil"/>
              <w:right w:val="nil"/>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Иное</w:t>
            </w:r>
          </w:p>
        </w:tc>
        <w:tc>
          <w:tcPr>
            <w:tcW w:w="1672" w:type="dxa"/>
            <w:tcBorders>
              <w:top w:val="nil"/>
              <w:left w:val="single" w:sz="4" w:space="0" w:color="000000"/>
              <w:bottom w:val="nil"/>
              <w:right w:val="nil"/>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p>
        </w:tc>
        <w:tc>
          <w:tcPr>
            <w:tcW w:w="2036" w:type="dxa"/>
            <w:tcBorders>
              <w:top w:val="nil"/>
              <w:left w:val="single" w:sz="4" w:space="0" w:color="000000"/>
              <w:bottom w:val="nil"/>
              <w:right w:val="single" w:sz="4" w:space="0" w:color="000000"/>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p>
        </w:tc>
      </w:tr>
      <w:tr w:rsidR="00602012" w:rsidRPr="00602012" w:rsidTr="00FF35BA">
        <w:trPr>
          <w:cantSplit/>
        </w:trPr>
        <w:tc>
          <w:tcPr>
            <w:tcW w:w="680" w:type="dxa"/>
            <w:tcBorders>
              <w:top w:val="nil"/>
              <w:left w:val="single" w:sz="4" w:space="0" w:color="000000"/>
              <w:bottom w:val="single" w:sz="4" w:space="0" w:color="000000"/>
              <w:right w:val="nil"/>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4869" w:type="dxa"/>
            <w:tcBorders>
              <w:top w:val="nil"/>
              <w:left w:val="single" w:sz="4" w:space="0" w:color="000000"/>
              <w:bottom w:val="single" w:sz="4" w:space="0" w:color="000000"/>
              <w:right w:val="nil"/>
            </w:tcBorders>
          </w:tcPr>
          <w:p w:rsidR="00602012" w:rsidRPr="00602012" w:rsidRDefault="00602012" w:rsidP="00602012">
            <w:pPr>
              <w:spacing w:after="0" w:line="240" w:lineRule="auto"/>
              <w:rPr>
                <w:rFonts w:ascii="Times New Roman" w:eastAsia="Times New Roman" w:hAnsi="Times New Roman" w:cs="Times New Roman"/>
                <w:sz w:val="24"/>
                <w:szCs w:val="24"/>
                <w:lang w:eastAsia="ru-RU"/>
              </w:rPr>
            </w:pPr>
          </w:p>
        </w:tc>
        <w:tc>
          <w:tcPr>
            <w:tcW w:w="1672" w:type="dxa"/>
            <w:tcBorders>
              <w:top w:val="nil"/>
              <w:left w:val="single" w:sz="4" w:space="0" w:color="000000"/>
              <w:bottom w:val="single" w:sz="4" w:space="0" w:color="000000"/>
              <w:right w:val="nil"/>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p>
        </w:tc>
        <w:tc>
          <w:tcPr>
            <w:tcW w:w="2036" w:type="dxa"/>
            <w:tcBorders>
              <w:top w:val="nil"/>
              <w:left w:val="single" w:sz="4" w:space="0" w:color="000000"/>
              <w:bottom w:val="single" w:sz="4" w:space="0" w:color="000000"/>
              <w:right w:val="single" w:sz="4" w:space="0" w:color="000000"/>
            </w:tcBorders>
          </w:tcPr>
          <w:p w:rsidR="00602012" w:rsidRPr="00602012" w:rsidRDefault="00602012" w:rsidP="00602012">
            <w:pPr>
              <w:snapToGrid w:val="0"/>
              <w:spacing w:after="0" w:line="240" w:lineRule="auto"/>
              <w:jc w:val="center"/>
              <w:rPr>
                <w:rFonts w:ascii="Times New Roman" w:eastAsia="Times New Roman" w:hAnsi="Times New Roman" w:cs="Times New Roman"/>
                <w:sz w:val="24"/>
                <w:szCs w:val="24"/>
                <w:lang w:eastAsia="ru-RU"/>
              </w:rPr>
            </w:pPr>
          </w:p>
        </w:tc>
      </w:tr>
    </w:tbl>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8"/>
          <w:szCs w:val="28"/>
          <w:lang w:eastAsia="ru-RU"/>
        </w:rPr>
      </w:pPr>
    </w:p>
    <w:p w:rsidR="00602012" w:rsidRPr="00602012" w:rsidRDefault="00602012" w:rsidP="00602012">
      <w:pPr>
        <w:shd w:val="clear" w:color="auto" w:fill="FFFFFF"/>
        <w:spacing w:after="0" w:line="240" w:lineRule="auto"/>
        <w:rPr>
          <w:rFonts w:ascii="Times New Roman" w:eastAsia="Times New Roman" w:hAnsi="Times New Roman" w:cs="Times New Roman"/>
          <w:spacing w:val="-3"/>
          <w:sz w:val="28"/>
          <w:szCs w:val="28"/>
          <w:lang w:eastAsia="ru-RU"/>
        </w:rPr>
      </w:pPr>
    </w:p>
    <w:p w:rsidR="00A124BB" w:rsidRDefault="00A124BB" w:rsidP="00602012">
      <w:pPr>
        <w:shd w:val="clear" w:color="auto" w:fill="FFFFFF"/>
        <w:spacing w:after="0" w:line="240" w:lineRule="auto"/>
        <w:ind w:left="3969"/>
        <w:jc w:val="center"/>
        <w:rPr>
          <w:rFonts w:ascii="Times New Roman" w:eastAsia="Times New Roman" w:hAnsi="Times New Roman" w:cs="Times New Roman"/>
          <w:spacing w:val="-3"/>
          <w:sz w:val="20"/>
          <w:szCs w:val="20"/>
          <w:lang w:eastAsia="ru-RU"/>
        </w:rPr>
      </w:pP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pacing w:val="-3"/>
          <w:sz w:val="20"/>
          <w:szCs w:val="20"/>
          <w:lang w:eastAsia="ru-RU"/>
        </w:rPr>
      </w:pPr>
      <w:r w:rsidRPr="00602012">
        <w:rPr>
          <w:rFonts w:ascii="Times New Roman" w:eastAsia="Times New Roman" w:hAnsi="Times New Roman" w:cs="Times New Roman"/>
          <w:spacing w:val="-3"/>
          <w:sz w:val="20"/>
          <w:szCs w:val="20"/>
          <w:lang w:eastAsia="ru-RU"/>
        </w:rPr>
        <w:lastRenderedPageBreak/>
        <w:t>Приложение № 5</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0"/>
          <w:szCs w:val="20"/>
          <w:lang w:eastAsia="ru-RU"/>
        </w:rPr>
      </w:pPr>
      <w:r w:rsidRPr="00602012">
        <w:rPr>
          <w:rFonts w:ascii="Times New Roman" w:eastAsia="Times New Roman" w:hAnsi="Times New Roman" w:cs="Times New Roman"/>
          <w:spacing w:val="-1"/>
          <w:sz w:val="20"/>
          <w:szCs w:val="20"/>
          <w:lang w:eastAsia="ru-RU"/>
        </w:rPr>
        <w:t>к Административному регламенту</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0"/>
          <w:szCs w:val="20"/>
          <w:lang w:eastAsia="ru-RU"/>
        </w:rPr>
      </w:pPr>
      <w:r w:rsidRPr="00602012">
        <w:rPr>
          <w:rFonts w:ascii="Times New Roman" w:eastAsia="Times New Roman" w:hAnsi="Times New Roman" w:cs="Times New Roman"/>
          <w:sz w:val="20"/>
          <w:szCs w:val="20"/>
          <w:lang w:eastAsia="ru-RU"/>
        </w:rPr>
        <w:t>по предоставлению муниципальной услуги</w:t>
      </w:r>
    </w:p>
    <w:p w:rsidR="00602012" w:rsidRPr="00602012" w:rsidRDefault="00602012" w:rsidP="00602012">
      <w:pPr>
        <w:shd w:val="clear" w:color="auto" w:fill="FFFFFF"/>
        <w:spacing w:after="0" w:line="240" w:lineRule="auto"/>
        <w:ind w:left="3969"/>
        <w:jc w:val="center"/>
        <w:rPr>
          <w:rFonts w:ascii="Times New Roman" w:eastAsia="Times New Roman" w:hAnsi="Times New Roman" w:cs="Times New Roman"/>
          <w:sz w:val="20"/>
          <w:szCs w:val="20"/>
          <w:lang w:eastAsia="ru-RU"/>
        </w:rPr>
      </w:pPr>
      <w:r w:rsidRPr="00602012">
        <w:rPr>
          <w:rFonts w:ascii="Times New Roman" w:eastAsia="Times New Roman" w:hAnsi="Times New Roman" w:cs="Times New Roman"/>
          <w:bCs/>
          <w:sz w:val="20"/>
          <w:szCs w:val="20"/>
          <w:lang w:eastAsia="ru-RU"/>
        </w:rPr>
        <w:t>«</w:t>
      </w:r>
      <w:r w:rsidRPr="00602012">
        <w:rPr>
          <w:rFonts w:ascii="Times New Roman" w:eastAsia="Times New Roman" w:hAnsi="Times New Roman" w:cs="Times New Roman"/>
          <w:sz w:val="20"/>
          <w:szCs w:val="20"/>
          <w:lang w:eastAsia="ru-RU"/>
        </w:rPr>
        <w:t>Предварительное согласование предоставления земельного участка»</w:t>
      </w:r>
      <w:r w:rsidR="00A124BB" w:rsidRPr="00A124BB">
        <w:t xml:space="preserve"> </w:t>
      </w:r>
      <w:r w:rsidR="00A124BB" w:rsidRPr="00A124BB">
        <w:rPr>
          <w:rFonts w:ascii="Times New Roman" w:eastAsia="Times New Roman" w:hAnsi="Times New Roman" w:cs="Times New Roman"/>
          <w:sz w:val="20"/>
          <w:szCs w:val="20"/>
          <w:lang w:eastAsia="ru-RU"/>
        </w:rPr>
        <w:t>от «10» 04.2023   № 32</w:t>
      </w:r>
    </w:p>
    <w:p w:rsidR="00602012" w:rsidRPr="00602012" w:rsidRDefault="00602012" w:rsidP="00602012">
      <w:pPr>
        <w:suppressAutoHyphens/>
        <w:spacing w:after="0" w:line="240" w:lineRule="auto"/>
        <w:ind w:right="-1"/>
        <w:jc w:val="center"/>
        <w:rPr>
          <w:rFonts w:ascii="Times New Roman" w:eastAsia="Times New Roman" w:hAnsi="Times New Roman" w:cs="Times New Roman"/>
          <w:sz w:val="28"/>
          <w:szCs w:val="28"/>
          <w:lang w:eastAsia="ru-RU"/>
        </w:rPr>
      </w:pPr>
    </w:p>
    <w:p w:rsidR="00602012" w:rsidRPr="00602012" w:rsidRDefault="00602012" w:rsidP="00602012">
      <w:pPr>
        <w:widowControl w:val="0"/>
        <w:spacing w:after="0" w:line="216" w:lineRule="auto"/>
        <w:jc w:val="center"/>
        <w:rPr>
          <w:rFonts w:ascii="Times New Roman" w:eastAsia="Times New Roman" w:hAnsi="Times New Roman" w:cs="Times New Roman"/>
          <w:sz w:val="20"/>
          <w:szCs w:val="20"/>
          <w:lang w:eastAsia="ru-RU"/>
        </w:rPr>
      </w:pPr>
      <w:r w:rsidRPr="00602012">
        <w:rPr>
          <w:rFonts w:ascii="Times New Roman" w:eastAsia="Times New Roman" w:hAnsi="Times New Roman" w:cs="Times New Roman"/>
          <w:sz w:val="20"/>
          <w:szCs w:val="20"/>
          <w:lang w:eastAsia="ru-RU"/>
        </w:rPr>
        <w:t>Блок- схема</w:t>
      </w:r>
    </w:p>
    <w:p w:rsidR="00602012" w:rsidRPr="00602012" w:rsidRDefault="00602012" w:rsidP="00602012">
      <w:pPr>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по предоставлению муниципальной услуги</w:t>
      </w:r>
    </w:p>
    <w:p w:rsidR="00602012" w:rsidRPr="00602012" w:rsidRDefault="00602012" w:rsidP="00602012">
      <w:pPr>
        <w:spacing w:after="0" w:line="216" w:lineRule="auto"/>
        <w:ind w:hanging="700"/>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«Предварительное согласование предоставления земельного участка»</w:t>
      </w:r>
    </w:p>
    <w:p w:rsidR="00602012" w:rsidRPr="00602012" w:rsidRDefault="00602012" w:rsidP="00602012">
      <w:pPr>
        <w:spacing w:after="0" w:line="216" w:lineRule="auto"/>
        <w:ind w:hanging="700"/>
        <w:jc w:val="center"/>
        <w:rPr>
          <w:rFonts w:ascii="Times New Roman" w:eastAsia="Times New Roman" w:hAnsi="Times New Roman" w:cs="Times New Roman"/>
          <w:sz w:val="24"/>
          <w:szCs w:val="24"/>
          <w:lang w:eastAsia="ru-RU"/>
        </w:rPr>
      </w:pPr>
    </w:p>
    <w:tbl>
      <w:tblPr>
        <w:tblW w:w="5213" w:type="dxa"/>
        <w:tblInd w:w="2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13"/>
      </w:tblGrid>
      <w:tr w:rsidR="00602012" w:rsidRPr="00602012" w:rsidTr="00FF35BA">
        <w:tc>
          <w:tcPr>
            <w:tcW w:w="5213" w:type="dxa"/>
          </w:tcPr>
          <w:p w:rsidR="00602012" w:rsidRPr="00602012" w:rsidRDefault="00602012" w:rsidP="00602012">
            <w:pPr>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ЗАЯВИТЕЛЬ</w:t>
            </w:r>
          </w:p>
          <w:p w:rsidR="00602012" w:rsidRPr="00602012" w:rsidRDefault="00602012" w:rsidP="00602012">
            <w:pPr>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Заявление и пакет документов к нему</w:t>
            </w:r>
          </w:p>
        </w:tc>
      </w:tr>
    </w:tbl>
    <w:p w:rsidR="00602012" w:rsidRPr="00602012" w:rsidRDefault="00602012" w:rsidP="00602012">
      <w:pPr>
        <w:spacing w:after="0" w:line="216"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1714500</wp:posOffset>
                </wp:positionH>
                <wp:positionV relativeFrom="paragraph">
                  <wp:posOffset>30480</wp:posOffset>
                </wp:positionV>
                <wp:extent cx="63500" cy="228600"/>
                <wp:effectExtent l="5715" t="5080" r="54610" b="33020"/>
                <wp:wrapNone/>
                <wp:docPr id="13" name="Прямая соединительная линия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A34CE" id="Прямая соединительная линия 1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2.4pt" to="140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">
                <v:stroke endarrow="block"/>
              </v:line>
            </w:pict>
          </mc:Fallback>
        </mc:AlternateContent>
      </w:r>
      <w:r w:rsidRPr="00602012">
        <w:rPr>
          <w:rFonts w:ascii="Times New Roman" w:eastAsia="Times New Roman" w:hAnsi="Times New Roman" w:cs="Times New Roman"/>
          <w:sz w:val="24"/>
          <w:szCs w:val="24"/>
          <w:lang w:eastAsia="ru-RU"/>
        </w:rPr>
        <w:t xml:space="preserve">        </w:t>
      </w:r>
    </w:p>
    <w:p w:rsidR="00602012" w:rsidRPr="00602012" w:rsidRDefault="00602012" w:rsidP="00602012">
      <w:pPr>
        <w:spacing w:after="0" w:line="216" w:lineRule="auto"/>
        <w:rPr>
          <w:rFonts w:ascii="Times New Roman" w:eastAsia="Times New Roman" w:hAnsi="Times New Roman" w:cs="Times New Roman"/>
          <w:sz w:val="24"/>
          <w:szCs w:val="24"/>
          <w:lang w:eastAsia="ru-RU"/>
        </w:rPr>
      </w:pPr>
    </w:p>
    <w:tbl>
      <w:tblPr>
        <w:tblW w:w="0" w:type="auto"/>
        <w:tblInd w:w="8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100"/>
        <w:gridCol w:w="1900"/>
        <w:gridCol w:w="3800"/>
      </w:tblGrid>
      <w:tr w:rsidR="00602012" w:rsidRPr="00602012" w:rsidTr="00FF35BA">
        <w:tc>
          <w:tcPr>
            <w:tcW w:w="3100" w:type="dxa"/>
          </w:tcPr>
          <w:p w:rsidR="00602012" w:rsidRPr="00602012" w:rsidRDefault="00602012" w:rsidP="00602012">
            <w:pPr>
              <w:keepNext/>
              <w:suppressAutoHyphens/>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Регистрация заявления в  Администрации Недвиговского сельского поселения</w:t>
            </w:r>
          </w:p>
        </w:tc>
        <w:tc>
          <w:tcPr>
            <w:tcW w:w="1900" w:type="dxa"/>
            <w:tcBorders>
              <w:top w:val="nil"/>
              <w:bottom w:val="nil"/>
            </w:tcBorders>
          </w:tcPr>
          <w:p w:rsidR="00602012" w:rsidRPr="00602012" w:rsidRDefault="00602012" w:rsidP="00602012">
            <w:pPr>
              <w:keepNext/>
              <w:suppressAutoHyphens/>
              <w:spacing w:after="0" w:line="216"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616585</wp:posOffset>
                      </wp:positionH>
                      <wp:positionV relativeFrom="paragraph">
                        <wp:posOffset>279400</wp:posOffset>
                      </wp:positionV>
                      <wp:extent cx="504825" cy="0"/>
                      <wp:effectExtent l="17780" t="61595" r="10795" b="5270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48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E7BD7A2" id="_x0000_t32" coordsize="21600,21600" o:spt="32" o:oned="t" path="m,l21600,21600e" filled="f">
                      <v:path arrowok="t" fillok="f" o:connecttype="none"/>
                      <o:lock v:ext="edit" shapetype="t"/>
                    </v:shapetype>
                    <v:shape id="Прямая со стрелкой 12" o:spid="_x0000_s1026" type="#_x0000_t32" style="position:absolute;margin-left:48.55pt;margin-top:22pt;width:39.7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">
                      <v:stroke endarrow="block"/>
                    </v:shape>
                  </w:pict>
                </mc:Fallback>
              </mc:AlternateContent>
            </w:r>
          </w:p>
        </w:tc>
        <w:tc>
          <w:tcPr>
            <w:tcW w:w="3800" w:type="dxa"/>
          </w:tcPr>
          <w:p w:rsidR="00602012" w:rsidRPr="00602012" w:rsidRDefault="00602012" w:rsidP="00602012">
            <w:pPr>
              <w:keepNext/>
              <w:suppressAutoHyphens/>
              <w:spacing w:after="0" w:line="216"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697230</wp:posOffset>
                      </wp:positionH>
                      <wp:positionV relativeFrom="paragraph">
                        <wp:posOffset>-167640</wp:posOffset>
                      </wp:positionV>
                      <wp:extent cx="0" cy="114300"/>
                      <wp:effectExtent l="57150" t="5080" r="57150" b="23495"/>
                      <wp:wrapNone/>
                      <wp:docPr id="11" name="Прямая соединительная линия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F80E45" id="Прямая соединительная линия 1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13.2pt" to="54.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">
                      <v:stroke endarrow="block"/>
                    </v:line>
                  </w:pict>
                </mc:Fallback>
              </mc:AlternateContent>
            </w:r>
            <w:r w:rsidRPr="00602012">
              <w:rPr>
                <w:rFonts w:ascii="Times New Roman" w:eastAsia="Times New Roman" w:hAnsi="Times New Roman" w:cs="Times New Roman"/>
                <w:sz w:val="24"/>
                <w:szCs w:val="24"/>
                <w:lang w:eastAsia="ru-RU"/>
              </w:rPr>
              <w:t>Подача заявления в МФЦ с приложением документов</w:t>
            </w:r>
          </w:p>
        </w:tc>
      </w:tr>
    </w:tbl>
    <w:p w:rsidR="00602012" w:rsidRPr="00602012" w:rsidRDefault="00602012" w:rsidP="00602012">
      <w:pPr>
        <w:spacing w:after="0" w:line="216"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1878965</wp:posOffset>
                </wp:positionH>
                <wp:positionV relativeFrom="paragraph">
                  <wp:posOffset>13970</wp:posOffset>
                </wp:positionV>
                <wp:extent cx="0" cy="171450"/>
                <wp:effectExtent l="55880" t="13970" r="58420" b="14605"/>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555538" id="Прямая со стрелкой 10" o:spid="_x0000_s1026" type="#_x0000_t32" style="position:absolute;margin-left:147.95pt;margin-top:1.1pt;width:0;height:1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L+YQ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">
                <v:stroke endarrow="block"/>
              </v:shape>
            </w:pict>
          </mc:Fallback>
        </mc:AlternateContent>
      </w:r>
    </w:p>
    <w:tbl>
      <w:tblPr>
        <w:tblpPr w:leftFromText="180" w:rightFromText="180" w:vertAnchor="text" w:tblpX="2416"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908"/>
      </w:tblGrid>
      <w:tr w:rsidR="00602012" w:rsidRPr="00602012" w:rsidTr="00FF35BA">
        <w:tc>
          <w:tcPr>
            <w:tcW w:w="5908" w:type="dxa"/>
          </w:tcPr>
          <w:p w:rsidR="00602012" w:rsidRPr="00602012" w:rsidRDefault="00602012" w:rsidP="00602012">
            <w:pPr>
              <w:keepNext/>
              <w:suppressAutoHyphens/>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Глава Администрации Недвиговского сельского поселения</w:t>
            </w:r>
          </w:p>
        </w:tc>
      </w:tr>
    </w:tbl>
    <w:p w:rsidR="00602012" w:rsidRPr="00602012" w:rsidRDefault="00602012" w:rsidP="00602012">
      <w:pPr>
        <w:spacing w:after="0" w:line="216"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5408" behindDoc="0" locked="0" layoutInCell="1" allowOverlap="1">
                <wp:simplePos x="0" y="0"/>
                <wp:positionH relativeFrom="column">
                  <wp:posOffset>3053080</wp:posOffset>
                </wp:positionH>
                <wp:positionV relativeFrom="paragraph">
                  <wp:posOffset>362585</wp:posOffset>
                </wp:positionV>
                <wp:extent cx="45085" cy="161925"/>
                <wp:effectExtent l="58420" t="5715" r="10795" b="3238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85" cy="1619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4FA38" id="Прямая со стрелкой 9" o:spid="_x0000_s1026" type="#_x0000_t32" style="position:absolute;margin-left:240.4pt;margin-top:28.55pt;width:3.55pt;height:12.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">
                <v:stroke endarrow="block"/>
              </v:shape>
            </w:pict>
          </mc:Fallback>
        </mc:AlternateContent>
      </w:r>
      <w:r w:rsidRPr="00602012">
        <w:rPr>
          <w:rFonts w:ascii="Times New Roman" w:eastAsia="Times New Roman" w:hAnsi="Times New Roman" w:cs="Times New Roman"/>
          <w:sz w:val="24"/>
          <w:szCs w:val="24"/>
          <w:lang w:eastAsia="ru-RU"/>
        </w:rPr>
        <w:br w:type="textWrapping" w:clear="all"/>
        <w:t xml:space="preserve">                                                                                 </w:t>
      </w:r>
    </w:p>
    <w:tbl>
      <w:tblPr>
        <w:tblW w:w="9800" w:type="dxa"/>
        <w:tblInd w:w="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9800"/>
      </w:tblGrid>
      <w:tr w:rsidR="00602012" w:rsidRPr="00602012" w:rsidTr="00FF35BA">
        <w:tc>
          <w:tcPr>
            <w:tcW w:w="9800" w:type="dxa"/>
          </w:tcPr>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-специалист проводит проверку правильности заполнения и проверку документов, прилагаемых  к заявлению;</w:t>
            </w:r>
          </w:p>
          <w:p w:rsidR="00602012" w:rsidRPr="00602012" w:rsidRDefault="00602012" w:rsidP="00602012">
            <w:pPr>
              <w:spacing w:after="0" w:line="240"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0" locked="0" layoutInCell="1" allowOverlap="1">
                      <wp:simplePos x="0" y="0"/>
                      <wp:positionH relativeFrom="column">
                        <wp:posOffset>4347210</wp:posOffset>
                      </wp:positionH>
                      <wp:positionV relativeFrom="paragraph">
                        <wp:posOffset>177165</wp:posOffset>
                      </wp:positionV>
                      <wp:extent cx="0" cy="163830"/>
                      <wp:effectExtent l="55880" t="6350" r="58420" b="2032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B69646" id="Прямая со стрелкой 8" o:spid="_x0000_s1026" type="#_x0000_t32" style="position:absolute;margin-left:342.3pt;margin-top:13.95pt;width:0;height:12.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">
                      <v:stroke endarrow="block"/>
                    </v:shape>
                  </w:pict>
                </mc:Fallback>
              </mc:AlternateContent>
            </w: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7456" behindDoc="0" locked="0" layoutInCell="1" allowOverlap="1">
                      <wp:simplePos x="0" y="0"/>
                      <wp:positionH relativeFrom="column">
                        <wp:posOffset>1213485</wp:posOffset>
                      </wp:positionH>
                      <wp:positionV relativeFrom="paragraph">
                        <wp:posOffset>177165</wp:posOffset>
                      </wp:positionV>
                      <wp:extent cx="9525" cy="163830"/>
                      <wp:effectExtent l="46355" t="6350" r="58420" b="2032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3E9098" id="Прямая со стрелкой 7" o:spid="_x0000_s1026" type="#_x0000_t32" style="position:absolute;margin-left:95.55pt;margin-top:13.95pt;width:.75pt;height:1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">
                      <v:stroke endarrow="block"/>
                    </v:shape>
                  </w:pict>
                </mc:Fallback>
              </mc:AlternateContent>
            </w:r>
            <w:r w:rsidRPr="00602012">
              <w:rPr>
                <w:rFonts w:ascii="Times New Roman" w:eastAsia="Times New Roman" w:hAnsi="Times New Roman" w:cs="Times New Roman"/>
                <w:sz w:val="24"/>
                <w:szCs w:val="24"/>
                <w:lang w:eastAsia="ru-RU"/>
              </w:rPr>
              <w:t xml:space="preserve">-формирует  дело заявителя;      </w:t>
            </w:r>
          </w:p>
        </w:tc>
      </w:tr>
    </w:tbl>
    <w:p w:rsidR="00602012" w:rsidRPr="00602012" w:rsidRDefault="00602012" w:rsidP="00602012">
      <w:pPr>
        <w:tabs>
          <w:tab w:val="left" w:pos="2200"/>
        </w:tabs>
        <w:spacing w:after="0" w:line="216"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simplePos x="0" y="0"/>
                <wp:positionH relativeFrom="column">
                  <wp:posOffset>907415</wp:posOffset>
                </wp:positionH>
                <wp:positionV relativeFrom="paragraph">
                  <wp:posOffset>158750</wp:posOffset>
                </wp:positionV>
                <wp:extent cx="635" cy="635"/>
                <wp:effectExtent l="36830" t="36195" r="48260" b="4889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B9CA85" id="Прямая со стрелкой 6" o:spid="_x0000_s1026" type="#_x0000_t32" style="position:absolute;margin-left:71.45pt;margin-top:12.5pt;width:.05pt;height:.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">
                <v:stroke endarrow="block"/>
              </v:shape>
            </w:pict>
          </mc:Fallback>
        </mc:AlternateConten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0"/>
        <w:gridCol w:w="1600"/>
        <w:gridCol w:w="3900"/>
      </w:tblGrid>
      <w:tr w:rsidR="00602012" w:rsidRPr="00602012" w:rsidTr="00FF35BA">
        <w:trPr>
          <w:trHeight w:val="1326"/>
        </w:trPr>
        <w:tc>
          <w:tcPr>
            <w:tcW w:w="3680" w:type="dxa"/>
          </w:tcPr>
          <w:p w:rsidR="00602012" w:rsidRPr="00602012" w:rsidRDefault="00602012" w:rsidP="00602012">
            <w:pPr>
              <w:spacing w:after="0" w:line="216"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При наличии неправильного заполнения заявления или не всех прилагаемых  документов, входящих в перечень обязательных и необходимых</w:t>
            </w:r>
          </w:p>
        </w:tc>
        <w:tc>
          <w:tcPr>
            <w:tcW w:w="1600" w:type="dxa"/>
            <w:tcBorders>
              <w:top w:val="nil"/>
              <w:bottom w:val="nil"/>
            </w:tcBorders>
          </w:tcPr>
          <w:p w:rsidR="00602012" w:rsidRPr="00602012" w:rsidRDefault="00602012" w:rsidP="00602012">
            <w:pPr>
              <w:keepNext/>
              <w:suppressAutoHyphens/>
              <w:spacing w:after="0" w:line="216" w:lineRule="auto"/>
              <w:jc w:val="center"/>
              <w:rPr>
                <w:rFonts w:ascii="Times New Roman" w:eastAsia="Times New Roman" w:hAnsi="Times New Roman" w:cs="Times New Roman"/>
                <w:sz w:val="24"/>
                <w:szCs w:val="24"/>
                <w:lang w:eastAsia="ru-RU"/>
              </w:rPr>
            </w:pPr>
          </w:p>
        </w:tc>
        <w:tc>
          <w:tcPr>
            <w:tcW w:w="3900" w:type="dxa"/>
          </w:tcPr>
          <w:p w:rsidR="00602012" w:rsidRPr="00602012" w:rsidRDefault="00602012" w:rsidP="00602012">
            <w:pPr>
              <w:keepNext/>
              <w:suppressAutoHyphens/>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При правильном заполнении заявления и при наличии всех необходимых документов – комиссия по  земельным отношениям и  </w:t>
            </w:r>
          </w:p>
        </w:tc>
      </w:tr>
    </w:tbl>
    <w:p w:rsidR="00602012" w:rsidRPr="00602012" w:rsidRDefault="00602012" w:rsidP="00602012">
      <w:pPr>
        <w:tabs>
          <w:tab w:val="left" w:pos="9400"/>
        </w:tabs>
        <w:spacing w:after="0" w:line="216"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0" locked="0" layoutInCell="1" allowOverlap="1">
                <wp:simplePos x="0" y="0"/>
                <wp:positionH relativeFrom="column">
                  <wp:posOffset>4479290</wp:posOffset>
                </wp:positionH>
                <wp:positionV relativeFrom="paragraph">
                  <wp:posOffset>5715</wp:posOffset>
                </wp:positionV>
                <wp:extent cx="0" cy="304800"/>
                <wp:effectExtent l="55880" t="9525" r="58420" b="1905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7F249C" id="Прямая со стрелкой 5" o:spid="_x0000_s1026" type="#_x0000_t32" style="position:absolute;margin-left:352.7pt;margin-top:.45pt;width:0;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">
                <v:stroke endarrow="block"/>
              </v:shape>
            </w:pict>
          </mc:Fallback>
        </mc:AlternateContent>
      </w: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8480" behindDoc="0" locked="0" layoutInCell="1" allowOverlap="1">
                <wp:simplePos x="0" y="0"/>
                <wp:positionH relativeFrom="column">
                  <wp:posOffset>1050290</wp:posOffset>
                </wp:positionH>
                <wp:positionV relativeFrom="paragraph">
                  <wp:posOffset>5715</wp:posOffset>
                </wp:positionV>
                <wp:extent cx="9525" cy="361950"/>
                <wp:effectExtent l="55880" t="9525" r="48895" b="1905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72FA6" id="Прямая со стрелкой 4" o:spid="_x0000_s1026" type="#_x0000_t32" style="position:absolute;margin-left:82.7pt;margin-top:.45pt;width:.75pt;height:28.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">
                <v:stroke endarrow="block"/>
              </v:shape>
            </w:pict>
          </mc:Fallback>
        </mc:AlternateContent>
      </w:r>
      <w:r w:rsidRPr="00602012">
        <w:rPr>
          <w:rFonts w:ascii="Times New Roman" w:eastAsia="Times New Roman" w:hAnsi="Times New Roman" w:cs="Times New Roman"/>
          <w:sz w:val="24"/>
          <w:szCs w:val="24"/>
          <w:lang w:eastAsia="ru-RU"/>
        </w:rPr>
        <w:t xml:space="preserve">                                                                                                           </w:t>
      </w:r>
    </w:p>
    <w:p w:rsidR="00602012" w:rsidRPr="00602012" w:rsidRDefault="00602012" w:rsidP="00602012">
      <w:pPr>
        <w:tabs>
          <w:tab w:val="left" w:pos="9400"/>
        </w:tabs>
        <w:spacing w:after="0" w:line="216" w:lineRule="auto"/>
        <w:jc w:val="both"/>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w:t>
      </w:r>
    </w:p>
    <w:tbl>
      <w:tblPr>
        <w:tblW w:w="918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80"/>
        <w:gridCol w:w="1600"/>
        <w:gridCol w:w="3900"/>
      </w:tblGrid>
      <w:tr w:rsidR="00602012" w:rsidRPr="00602012" w:rsidTr="00FF35BA">
        <w:trPr>
          <w:trHeight w:val="779"/>
        </w:trPr>
        <w:tc>
          <w:tcPr>
            <w:tcW w:w="3680" w:type="dxa"/>
          </w:tcPr>
          <w:p w:rsidR="00602012" w:rsidRPr="00602012" w:rsidRDefault="00602012" w:rsidP="00602012">
            <w:pPr>
              <w:keepNext/>
              <w:suppressAutoHyphens/>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Администрация Недвиговского сельского поселения направляет заявителю отказ в предоставлении муниципальной услуги </w:t>
            </w:r>
          </w:p>
        </w:tc>
        <w:tc>
          <w:tcPr>
            <w:tcW w:w="1600" w:type="dxa"/>
            <w:tcBorders>
              <w:top w:val="nil"/>
              <w:bottom w:val="nil"/>
            </w:tcBorders>
          </w:tcPr>
          <w:p w:rsidR="00602012" w:rsidRPr="00602012" w:rsidRDefault="00602012" w:rsidP="00602012">
            <w:pPr>
              <w:keepNext/>
              <w:suppressAutoHyphens/>
              <w:spacing w:after="0" w:line="216" w:lineRule="auto"/>
              <w:jc w:val="center"/>
              <w:rPr>
                <w:rFonts w:ascii="Times New Roman" w:eastAsia="Times New Roman" w:hAnsi="Times New Roman" w:cs="Times New Roman"/>
                <w:sz w:val="24"/>
                <w:szCs w:val="24"/>
                <w:lang w:eastAsia="ru-RU"/>
              </w:rPr>
            </w:pPr>
          </w:p>
        </w:tc>
        <w:tc>
          <w:tcPr>
            <w:tcW w:w="3900" w:type="dxa"/>
          </w:tcPr>
          <w:p w:rsidR="00602012" w:rsidRPr="00602012" w:rsidRDefault="00602012" w:rsidP="00602012">
            <w:pPr>
              <w:keepNext/>
              <w:suppressAutoHyphens/>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При положительном решении, принятом комиссией – публикация в СМИ и на официальном сайте  Администрации Недвиговского сельского поселения</w:t>
            </w:r>
          </w:p>
        </w:tc>
      </w:tr>
    </w:tbl>
    <w:p w:rsidR="00602012" w:rsidRPr="00602012" w:rsidRDefault="00602012" w:rsidP="00602012">
      <w:pPr>
        <w:spacing w:after="0" w:line="216"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1552" behindDoc="0" locked="0" layoutInCell="1" allowOverlap="1">
                <wp:simplePos x="0" y="0"/>
                <wp:positionH relativeFrom="column">
                  <wp:posOffset>4479290</wp:posOffset>
                </wp:positionH>
                <wp:positionV relativeFrom="paragraph">
                  <wp:posOffset>10795</wp:posOffset>
                </wp:positionV>
                <wp:extent cx="0" cy="323850"/>
                <wp:effectExtent l="55880" t="7620" r="58420" b="2095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221C00" id="Прямая со стрелкой 3" o:spid="_x0000_s1026" type="#_x0000_t32" style="position:absolute;margin-left:352.7pt;margin-top:.85pt;width:0;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">
                <v:stroke endarrow="block"/>
              </v:shape>
            </w:pict>
          </mc:Fallback>
        </mc:AlternateContent>
      </w:r>
      <w:r w:rsidRPr="00602012">
        <w:rPr>
          <w:rFonts w:ascii="Times New Roman" w:eastAsia="Times New Roman" w:hAnsi="Times New Roman" w:cs="Times New Roman"/>
          <w:sz w:val="24"/>
          <w:szCs w:val="24"/>
          <w:lang w:eastAsia="ru-RU"/>
        </w:rPr>
        <w:t xml:space="preserve">                                                                                                                                                                                                                                                                                                                                                                </w:t>
      </w:r>
    </w:p>
    <w:p w:rsidR="00602012" w:rsidRPr="00602012" w:rsidRDefault="00602012" w:rsidP="00602012">
      <w:pPr>
        <w:tabs>
          <w:tab w:val="left" w:pos="4900"/>
        </w:tabs>
        <w:spacing w:after="0" w:line="216" w:lineRule="auto"/>
        <w:jc w:val="right"/>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w:t>
      </w:r>
    </w:p>
    <w:tbl>
      <w:tblPr>
        <w:tblW w:w="3900" w:type="dxa"/>
        <w:tblInd w:w="5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0"/>
      </w:tblGrid>
      <w:tr w:rsidR="00602012" w:rsidRPr="00602012" w:rsidTr="00FF35BA">
        <w:tc>
          <w:tcPr>
            <w:tcW w:w="3900" w:type="dxa"/>
          </w:tcPr>
          <w:p w:rsidR="00602012" w:rsidRPr="00602012" w:rsidRDefault="00602012" w:rsidP="00602012">
            <w:pPr>
              <w:keepNext/>
              <w:suppressAutoHyphens/>
              <w:spacing w:after="0" w:line="216" w:lineRule="auto"/>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В случае отсутствия встречных заявлений – постановление Администрации Недвиговского сельского поселения о предварительном согласовании предоставления земельного участка</w:t>
            </w:r>
          </w:p>
        </w:tc>
      </w:tr>
    </w:tbl>
    <w:p w:rsidR="00602012" w:rsidRPr="00602012" w:rsidRDefault="00602012" w:rsidP="00602012">
      <w:pPr>
        <w:tabs>
          <w:tab w:val="left" w:pos="3100"/>
        </w:tabs>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2576" behindDoc="0" locked="0" layoutInCell="1" allowOverlap="1">
                <wp:simplePos x="0" y="0"/>
                <wp:positionH relativeFrom="column">
                  <wp:posOffset>4479290</wp:posOffset>
                </wp:positionH>
                <wp:positionV relativeFrom="paragraph">
                  <wp:posOffset>4445</wp:posOffset>
                </wp:positionV>
                <wp:extent cx="45085" cy="334010"/>
                <wp:effectExtent l="8255" t="8890" r="60960" b="28575"/>
                <wp:wrapNone/>
                <wp:docPr id="2"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E3E0A" id="Прямая со стрелкой 2" o:spid="_x0000_s1026" type="#_x0000_t32" style="position:absolute;margin-left:352.7pt;margin-top:.35pt;width:3.55pt;height: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">
                <v:stroke endarrow="block"/>
              </v:shape>
            </w:pict>
          </mc:Fallback>
        </mc:AlternateContent>
      </w:r>
      <w:r w:rsidRPr="00602012">
        <w:rPr>
          <w:rFonts w:ascii="Times New Roman" w:eastAsia="Times New Roman" w:hAnsi="Times New Roman" w:cs="Times New Roman"/>
          <w:sz w:val="24"/>
          <w:szCs w:val="24"/>
          <w:lang w:eastAsia="ru-RU"/>
        </w:rPr>
        <w:t xml:space="preserve">                                   </w:t>
      </w:r>
    </w:p>
    <w:p w:rsidR="00602012" w:rsidRPr="00602012" w:rsidRDefault="00602012" w:rsidP="00602012">
      <w:pPr>
        <w:tabs>
          <w:tab w:val="left" w:pos="3100"/>
        </w:tabs>
        <w:spacing w:after="0" w:line="240" w:lineRule="auto"/>
        <w:jc w:val="center"/>
        <w:rPr>
          <w:rFonts w:ascii="Times New Roman" w:eastAsia="Times New Roman" w:hAnsi="Times New Roman" w:cs="Times New Roman"/>
          <w:sz w:val="24"/>
          <w:szCs w:val="24"/>
          <w:lang w:eastAsia="ru-RU"/>
        </w:rPr>
      </w:pPr>
    </w:p>
    <w:tbl>
      <w:tblPr>
        <w:tblpPr w:leftFromText="180" w:rightFromText="180" w:vertAnchor="text" w:horzAnchor="page" w:tblpX="6223" w:tblpY="-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00"/>
      </w:tblGrid>
      <w:tr w:rsidR="00602012" w:rsidRPr="00602012" w:rsidTr="00FF35BA">
        <w:tc>
          <w:tcPr>
            <w:tcW w:w="3900" w:type="dxa"/>
          </w:tcPr>
          <w:p w:rsidR="00602012" w:rsidRPr="00602012" w:rsidRDefault="00602012" w:rsidP="00602012">
            <w:pPr>
              <w:keepNext/>
              <w:tabs>
                <w:tab w:val="left" w:pos="3100"/>
              </w:tabs>
              <w:suppressAutoHyphens/>
              <w:spacing w:after="0" w:line="216"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Заявитель получает заверенную копию постановления Администрации Недвиговского сельского поселения о предварительном согласовании предоставления земельного участка</w:t>
            </w:r>
          </w:p>
        </w:tc>
      </w:tr>
    </w:tbl>
    <w:p w:rsidR="00602012" w:rsidRPr="00602012" w:rsidRDefault="00602012" w:rsidP="00602012">
      <w:pPr>
        <w:tabs>
          <w:tab w:val="left" w:pos="3100"/>
        </w:tabs>
        <w:spacing w:after="0" w:line="240" w:lineRule="auto"/>
        <w:jc w:val="center"/>
        <w:rPr>
          <w:rFonts w:ascii="Times New Roman" w:eastAsia="Times New Roman" w:hAnsi="Times New Roman" w:cs="Times New Roman"/>
          <w:sz w:val="24"/>
          <w:szCs w:val="24"/>
          <w:lang w:eastAsia="ru-RU"/>
        </w:rPr>
      </w:pPr>
    </w:p>
    <w:p w:rsidR="00602012" w:rsidRPr="00602012" w:rsidRDefault="00602012" w:rsidP="00602012">
      <w:pPr>
        <w:tabs>
          <w:tab w:val="left" w:pos="3100"/>
        </w:tabs>
        <w:spacing w:after="0" w:line="240" w:lineRule="auto"/>
        <w:jc w:val="center"/>
        <w:rPr>
          <w:rFonts w:ascii="Times New Roman" w:eastAsia="Times New Roman" w:hAnsi="Times New Roman" w:cs="Times New Roman"/>
          <w:sz w:val="24"/>
          <w:szCs w:val="24"/>
          <w:lang w:eastAsia="ru-RU"/>
        </w:rPr>
      </w:pPr>
      <w:r w:rsidRPr="00602012">
        <w:rPr>
          <w:rFonts w:ascii="Times New Roman" w:eastAsia="Times New Roman" w:hAnsi="Times New Roman" w:cs="Times New Roman"/>
          <w:sz w:val="24"/>
          <w:szCs w:val="24"/>
          <w:lang w:eastAsia="ru-RU"/>
        </w:rPr>
        <w:t xml:space="preserve">                 </w:t>
      </w:r>
    </w:p>
    <w:p w:rsidR="00602012" w:rsidRPr="00602012" w:rsidRDefault="00602012" w:rsidP="00602012">
      <w:pPr>
        <w:spacing w:after="0" w:line="240" w:lineRule="auto"/>
        <w:jc w:val="right"/>
        <w:rPr>
          <w:rFonts w:ascii="Times New Roman" w:eastAsia="Times New Roman" w:hAnsi="Times New Roman" w:cs="Times New Roman"/>
          <w:sz w:val="24"/>
          <w:szCs w:val="24"/>
          <w:lang w:eastAsia="ru-RU"/>
        </w:rPr>
      </w:pPr>
    </w:p>
    <w:p w:rsidR="00602012" w:rsidRPr="00602012" w:rsidRDefault="00602012" w:rsidP="00602012">
      <w:pPr>
        <w:spacing w:after="0" w:line="240" w:lineRule="auto"/>
        <w:jc w:val="right"/>
        <w:rPr>
          <w:rFonts w:ascii="Times New Roman" w:eastAsia="Times New Roman" w:hAnsi="Times New Roman" w:cs="Times New Roman"/>
          <w:sz w:val="24"/>
          <w:szCs w:val="24"/>
          <w:lang w:eastAsia="ru-RU"/>
        </w:rPr>
      </w:pPr>
    </w:p>
    <w:p w:rsidR="00602012" w:rsidRPr="00602012" w:rsidRDefault="00602012" w:rsidP="00602012">
      <w:pPr>
        <w:autoSpaceDE w:val="0"/>
        <w:autoSpaceDN w:val="0"/>
        <w:adjustRightInd w:val="0"/>
        <w:spacing w:after="0" w:line="240" w:lineRule="auto"/>
        <w:ind w:firstLine="567"/>
        <w:jc w:val="center"/>
        <w:rPr>
          <w:rFonts w:ascii="Times New Roman" w:eastAsia="Times New Roman" w:hAnsi="Times New Roman" w:cs="Times New Roman"/>
          <w:bCs/>
          <w:sz w:val="28"/>
          <w:szCs w:val="28"/>
          <w:lang w:eastAsia="ru-RU"/>
        </w:rPr>
      </w:pPr>
    </w:p>
    <w:p w:rsidR="00602012" w:rsidRDefault="00602012"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F7389" w:rsidRDefault="006F7389"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F7389" w:rsidRDefault="006F7389"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6F7389" w:rsidRPr="006F7389" w:rsidRDefault="006F7389" w:rsidP="008D4485">
      <w:pPr>
        <w:tabs>
          <w:tab w:val="left" w:pos="2700"/>
        </w:tabs>
        <w:spacing w:after="0" w:line="240" w:lineRule="auto"/>
        <w:ind w:firstLine="2700"/>
        <w:outlineLvl w:val="0"/>
        <w:rPr>
          <w:rFonts w:ascii="Times New Roman" w:eastAsia="Times New Roman" w:hAnsi="Times New Roman" w:cs="Times New Roman"/>
          <w:sz w:val="24"/>
          <w:szCs w:val="24"/>
          <w:lang w:eastAsia="ru-RU"/>
        </w:rPr>
      </w:pPr>
      <w:r w:rsidRPr="006F7389">
        <w:rPr>
          <w:rFonts w:ascii="Times New Roman" w:eastAsia="Times New Roman" w:hAnsi="Times New Roman" w:cs="Times New Roman"/>
          <w:bCs/>
          <w:sz w:val="28"/>
          <w:szCs w:val="28"/>
          <w:lang w:eastAsia="ru-RU"/>
        </w:rPr>
        <w:t xml:space="preserve">        </w:t>
      </w:r>
      <w:bookmarkStart w:id="2" w:name="_GoBack"/>
      <w:bookmarkEnd w:id="2"/>
    </w:p>
    <w:p w:rsidR="006F7389" w:rsidRPr="008A61E0" w:rsidRDefault="006F7389" w:rsidP="008A61E0">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sectPr w:rsidR="006F7389" w:rsidRPr="008A61E0" w:rsidSect="009C78CC">
      <w:headerReference w:type="default" r:id="rId10"/>
      <w:footerReference w:type="even" r:id="rId11"/>
      <w:footerReference w:type="default" r:id="rId12"/>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1DB6" w:rsidRDefault="00501DB6" w:rsidP="0026027F">
      <w:pPr>
        <w:spacing w:after="0" w:line="240" w:lineRule="auto"/>
      </w:pPr>
      <w:r>
        <w:separator/>
      </w:r>
    </w:p>
  </w:endnote>
  <w:endnote w:type="continuationSeparator" w:id="0">
    <w:p w:rsidR="00501DB6" w:rsidRDefault="00501DB6"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52" w:rsidRDefault="000C6C52"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0C6C52" w:rsidRDefault="000C6C52"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52" w:rsidRDefault="000C6C52">
    <w:pPr>
      <w:pStyle w:val="a6"/>
      <w:jc w:val="right"/>
    </w:pPr>
    <w:r>
      <w:fldChar w:fldCharType="begin"/>
    </w:r>
    <w:r>
      <w:instrText>PAGE   \* MERGEFORMAT</w:instrText>
    </w:r>
    <w:r>
      <w:fldChar w:fldCharType="separate"/>
    </w:r>
    <w:r w:rsidR="008D4485">
      <w:rPr>
        <w:noProof/>
      </w:rPr>
      <w:t>22</w:t>
    </w:r>
    <w:r>
      <w:fldChar w:fldCharType="end"/>
    </w:r>
  </w:p>
  <w:p w:rsidR="000C6C52" w:rsidRDefault="000C6C5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1DB6" w:rsidRDefault="00501DB6" w:rsidP="0026027F">
      <w:pPr>
        <w:spacing w:after="0" w:line="240" w:lineRule="auto"/>
      </w:pPr>
      <w:r>
        <w:separator/>
      </w:r>
    </w:p>
  </w:footnote>
  <w:footnote w:type="continuationSeparator" w:id="0">
    <w:p w:rsidR="00501DB6" w:rsidRDefault="00501DB6"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C52" w:rsidRDefault="000C6C52">
    <w:pPr>
      <w:pStyle w:val="a4"/>
      <w:jc w:val="center"/>
    </w:pPr>
    <w:r>
      <w:fldChar w:fldCharType="begin"/>
    </w:r>
    <w:r>
      <w:instrText xml:space="preserve"> PAGE   \* MERGEFORMAT </w:instrText>
    </w:r>
    <w:r>
      <w:fldChar w:fldCharType="separate"/>
    </w:r>
    <w:r w:rsidR="008D4485">
      <w:rPr>
        <w:noProof/>
      </w:rPr>
      <w:t>22</w:t>
    </w:r>
    <w:r>
      <w:fldChar w:fldCharType="end"/>
    </w:r>
  </w:p>
  <w:p w:rsidR="000C6C52" w:rsidRDefault="000C6C52">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multilevel"/>
    <w:tmpl w:val="A9A46CAE"/>
    <w:name w:val="WW8Num16"/>
    <w:lvl w:ilvl="0">
      <w:start w:val="1"/>
      <w:numFmt w:val="decimal"/>
      <w:suff w:val="space"/>
      <w:lvlText w:val="%1."/>
      <w:lvlJc w:val="left"/>
      <w:pPr>
        <w:ind w:left="360" w:hanging="360"/>
      </w:pPr>
      <w:rPr>
        <w:rFonts w:hint="default"/>
        <w:b w:val="0"/>
        <w:i w:val="0"/>
      </w:rPr>
    </w:lvl>
    <w:lvl w:ilvl="1">
      <w:start w:val="1"/>
      <w:numFmt w:val="decimal"/>
      <w:lvlText w:val="%1.%2."/>
      <w:lvlJc w:val="left"/>
      <w:pPr>
        <w:tabs>
          <w:tab w:val="num" w:pos="0"/>
        </w:tabs>
        <w:ind w:left="1080" w:hanging="720"/>
      </w:pPr>
      <w:rPr>
        <w:rFonts w:hint="default"/>
      </w:rPr>
    </w:lvl>
    <w:lvl w:ilvl="2">
      <w:start w:val="1"/>
      <w:numFmt w:val="decimal"/>
      <w:lvlText w:val="%1.%2.%3."/>
      <w:lvlJc w:val="left"/>
      <w:pPr>
        <w:tabs>
          <w:tab w:val="num" w:pos="0"/>
        </w:tabs>
        <w:ind w:left="1080" w:hanging="720"/>
      </w:pPr>
      <w:rPr>
        <w:rFonts w:hint="default"/>
      </w:rPr>
    </w:lvl>
    <w:lvl w:ilvl="3">
      <w:start w:val="1"/>
      <w:numFmt w:val="decimal"/>
      <w:lvlText w:val="%1.%2.%3.%4."/>
      <w:lvlJc w:val="left"/>
      <w:pPr>
        <w:tabs>
          <w:tab w:val="num" w:pos="0"/>
        </w:tabs>
        <w:ind w:left="1440" w:hanging="1080"/>
      </w:pPr>
      <w:rPr>
        <w:rFonts w:hint="default"/>
      </w:rPr>
    </w:lvl>
    <w:lvl w:ilvl="4">
      <w:start w:val="1"/>
      <w:numFmt w:val="decimal"/>
      <w:lvlText w:val="%1.%2.%3.%4.%5."/>
      <w:lvlJc w:val="left"/>
      <w:pPr>
        <w:tabs>
          <w:tab w:val="num" w:pos="0"/>
        </w:tabs>
        <w:ind w:left="1440" w:hanging="1080"/>
      </w:pPr>
      <w:rPr>
        <w:rFonts w:hint="default"/>
      </w:rPr>
    </w:lvl>
    <w:lvl w:ilvl="5">
      <w:start w:val="1"/>
      <w:numFmt w:val="decimal"/>
      <w:lvlText w:val="%1.%2.%3.%4.%5.%6."/>
      <w:lvlJc w:val="left"/>
      <w:pPr>
        <w:tabs>
          <w:tab w:val="num" w:pos="0"/>
        </w:tabs>
        <w:ind w:left="1800" w:hanging="1440"/>
      </w:pPr>
      <w:rPr>
        <w:rFonts w:hint="default"/>
      </w:rPr>
    </w:lvl>
    <w:lvl w:ilvl="6">
      <w:start w:val="1"/>
      <w:numFmt w:val="decimal"/>
      <w:lvlText w:val="%1.%2.%3.%4.%5.%6.%7."/>
      <w:lvlJc w:val="left"/>
      <w:pPr>
        <w:tabs>
          <w:tab w:val="num" w:pos="0"/>
        </w:tabs>
        <w:ind w:left="2160" w:hanging="1800"/>
      </w:pPr>
      <w:rPr>
        <w:rFonts w:hint="default"/>
      </w:rPr>
    </w:lvl>
    <w:lvl w:ilvl="7">
      <w:start w:val="1"/>
      <w:numFmt w:val="decimal"/>
      <w:lvlText w:val="%1.%2.%3.%4.%5.%6.%7.%8."/>
      <w:lvlJc w:val="left"/>
      <w:pPr>
        <w:tabs>
          <w:tab w:val="num" w:pos="0"/>
        </w:tabs>
        <w:ind w:left="2160" w:hanging="1800"/>
      </w:pPr>
      <w:rPr>
        <w:rFonts w:hint="default"/>
      </w:rPr>
    </w:lvl>
    <w:lvl w:ilvl="8">
      <w:start w:val="1"/>
      <w:numFmt w:val="decimal"/>
      <w:lvlText w:val="%1.%2.%3.%4.%5.%6.%7.%8.%9."/>
      <w:lvlJc w:val="left"/>
      <w:pPr>
        <w:tabs>
          <w:tab w:val="num" w:pos="0"/>
        </w:tabs>
        <w:ind w:left="2520" w:hanging="2160"/>
      </w:pPr>
      <w:rPr>
        <w:rFonts w:hint="default"/>
      </w:rPr>
    </w:lvl>
  </w:abstractNum>
  <w:abstractNum w:abstractNumId="1" w15:restartNumberingAfterBreak="0">
    <w:nsid w:val="1F135351"/>
    <w:multiLevelType w:val="hybridMultilevel"/>
    <w:tmpl w:val="C2EEB32E"/>
    <w:lvl w:ilvl="0" w:tplc="5C0462C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5A25004D"/>
    <w:multiLevelType w:val="hybridMultilevel"/>
    <w:tmpl w:val="19FC1CDA"/>
    <w:lvl w:ilvl="0" w:tplc="4EA44A66">
      <w:start w:val="1"/>
      <w:numFmt w:val="bullet"/>
      <w:pStyle w:val="1"/>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E6E20744">
      <w:numFmt w:val="bullet"/>
      <w:lvlText w:val="-"/>
      <w:lvlJc w:val="left"/>
      <w:pPr>
        <w:tabs>
          <w:tab w:val="num" w:pos="2160"/>
        </w:tabs>
        <w:ind w:left="2160" w:hanging="360"/>
      </w:pPr>
      <w:rPr>
        <w:rFonts w:ascii="Times New Roman" w:eastAsia="Times New Roman" w:hAnsi="Times New Roman" w:cs="Times New Roman" w:hint="default"/>
      </w:rPr>
    </w:lvl>
    <w:lvl w:ilvl="3" w:tplc="2E04C06A">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1EE0"/>
    <w:rsid w:val="000A6001"/>
    <w:rsid w:val="000C532A"/>
    <w:rsid w:val="000C6C52"/>
    <w:rsid w:val="0013770B"/>
    <w:rsid w:val="00176CA2"/>
    <w:rsid w:val="0018139F"/>
    <w:rsid w:val="001A73B4"/>
    <w:rsid w:val="001D0BA8"/>
    <w:rsid w:val="002015FF"/>
    <w:rsid w:val="0026027F"/>
    <w:rsid w:val="00294203"/>
    <w:rsid w:val="002E0034"/>
    <w:rsid w:val="003310A8"/>
    <w:rsid w:val="003B21CD"/>
    <w:rsid w:val="003C5332"/>
    <w:rsid w:val="00413ABC"/>
    <w:rsid w:val="00433BD0"/>
    <w:rsid w:val="004852E8"/>
    <w:rsid w:val="004C6F04"/>
    <w:rsid w:val="00501DB6"/>
    <w:rsid w:val="00512D98"/>
    <w:rsid w:val="00534B4D"/>
    <w:rsid w:val="0053683A"/>
    <w:rsid w:val="00537062"/>
    <w:rsid w:val="005909B0"/>
    <w:rsid w:val="005A1263"/>
    <w:rsid w:val="005B738D"/>
    <w:rsid w:val="005C5D46"/>
    <w:rsid w:val="00602012"/>
    <w:rsid w:val="006A20F7"/>
    <w:rsid w:val="006A2B2D"/>
    <w:rsid w:val="006C337E"/>
    <w:rsid w:val="006F2BCD"/>
    <w:rsid w:val="006F7389"/>
    <w:rsid w:val="00724F6C"/>
    <w:rsid w:val="00734A33"/>
    <w:rsid w:val="0077502B"/>
    <w:rsid w:val="008A22E4"/>
    <w:rsid w:val="008A2913"/>
    <w:rsid w:val="008A41D7"/>
    <w:rsid w:val="008A61E0"/>
    <w:rsid w:val="008C3299"/>
    <w:rsid w:val="008D4485"/>
    <w:rsid w:val="009123BF"/>
    <w:rsid w:val="0093694E"/>
    <w:rsid w:val="009C78CC"/>
    <w:rsid w:val="009F0637"/>
    <w:rsid w:val="00A04460"/>
    <w:rsid w:val="00A124BB"/>
    <w:rsid w:val="00A24EB2"/>
    <w:rsid w:val="00A75D4D"/>
    <w:rsid w:val="00A80CE3"/>
    <w:rsid w:val="00A92171"/>
    <w:rsid w:val="00AC6AA5"/>
    <w:rsid w:val="00AF6A98"/>
    <w:rsid w:val="00B814D9"/>
    <w:rsid w:val="00BA43C5"/>
    <w:rsid w:val="00BC524D"/>
    <w:rsid w:val="00BE1D87"/>
    <w:rsid w:val="00C2128E"/>
    <w:rsid w:val="00C75687"/>
    <w:rsid w:val="00C92827"/>
    <w:rsid w:val="00CD3963"/>
    <w:rsid w:val="00CE0AEF"/>
    <w:rsid w:val="00D47847"/>
    <w:rsid w:val="00D6742B"/>
    <w:rsid w:val="00E30946"/>
    <w:rsid w:val="00EA4633"/>
    <w:rsid w:val="00F30E30"/>
    <w:rsid w:val="00F42366"/>
    <w:rsid w:val="00F56E34"/>
    <w:rsid w:val="00F62980"/>
    <w:rsid w:val="00F81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32CDA75"/>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0">
    <w:name w:val="heading 1"/>
    <w:basedOn w:val="a"/>
    <w:next w:val="a"/>
    <w:link w:val="11"/>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aliases w:val="H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qFormat/>
    <w:rsid w:val="00602012"/>
    <w:pPr>
      <w:keepNext/>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qFormat/>
    <w:rsid w:val="00602012"/>
    <w:pPr>
      <w:spacing w:before="240" w:after="60" w:line="240" w:lineRule="auto"/>
      <w:outlineLvl w:val="4"/>
    </w:pPr>
    <w:rPr>
      <w:rFonts w:ascii="Times New Roman" w:eastAsia="Times New Roman" w:hAnsi="Times New Roman" w:cs="Times New Roman"/>
      <w:b/>
      <w:bCs/>
      <w:i/>
      <w:iCs/>
      <w:sz w:val="26"/>
      <w:szCs w:val="2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aliases w:val="Знак"/>
    <w:basedOn w:val="a"/>
    <w:link w:val="a5"/>
    <w:unhideWhenUsed/>
    <w:rsid w:val="0026027F"/>
    <w:pPr>
      <w:tabs>
        <w:tab w:val="center" w:pos="4677"/>
        <w:tab w:val="right" w:pos="9355"/>
      </w:tabs>
      <w:spacing w:after="0" w:line="240" w:lineRule="auto"/>
    </w:pPr>
  </w:style>
  <w:style w:type="character" w:customStyle="1" w:styleId="a5">
    <w:name w:val="Верхний колонтитул Знак"/>
    <w:aliases w:val="Знак Знак1"/>
    <w:basedOn w:val="a0"/>
    <w:link w:val="a4"/>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2">
    <w:name w:val="Нет списка1"/>
    <w:next w:val="a2"/>
    <w:uiPriority w:val="99"/>
    <w:semiHidden/>
    <w:unhideWhenUsed/>
    <w:rsid w:val="0026027F"/>
  </w:style>
  <w:style w:type="paragraph" w:styleId="a8">
    <w:name w:val="Document Map"/>
    <w:basedOn w:val="a"/>
    <w:link w:val="a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rsid w:val="0026027F"/>
    <w:rPr>
      <w:rFonts w:ascii="Times New Roman" w:hAnsi="Times New Roman"/>
      <w:sz w:val="28"/>
      <w:szCs w:val="24"/>
      <w:lang w:val="ru-RU" w:eastAsia="ru-RU"/>
    </w:rPr>
  </w:style>
  <w:style w:type="paragraph" w:styleId="af0">
    <w:name w:val="Body Text"/>
    <w:aliases w:val="Body Text Char"/>
    <w:basedOn w:val="a"/>
    <w:link w:val="af1"/>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aliases w:val="Body Text Char Знак"/>
    <w:basedOn w:val="a0"/>
    <w:link w:val="af0"/>
    <w:rsid w:val="0026027F"/>
    <w:rPr>
      <w:rFonts w:ascii="Times New Roman" w:eastAsia="Times New Roman" w:hAnsi="Times New Roman" w:cs="Times New Roman"/>
      <w:sz w:val="28"/>
      <w:szCs w:val="24"/>
      <w:lang w:eastAsia="ru-RU"/>
    </w:rPr>
  </w:style>
  <w:style w:type="paragraph" w:customStyle="1" w:styleId="ConsPlusNormal">
    <w:name w:val="ConsPlusNormal"/>
    <w:link w:val="ConsPlusNormal0"/>
    <w:uiPriority w:val="99"/>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uiPriority w:val="10"/>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basedOn w:val="a"/>
    <w:next w:val="a"/>
    <w:link w:val="13"/>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3">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1">
    <w:name w:val="Заголовок 1 Знак"/>
    <w:basedOn w:val="a0"/>
    <w:link w:val="10"/>
    <w:rsid w:val="0013770B"/>
    <w:rPr>
      <w:rFonts w:ascii="Times New Roman" w:eastAsia="Times New Roman" w:hAnsi="Times New Roman" w:cs="Times New Roman"/>
      <w:sz w:val="28"/>
      <w:szCs w:val="20"/>
      <w:lang w:eastAsia="ru-RU"/>
    </w:rPr>
  </w:style>
  <w:style w:type="character" w:customStyle="1" w:styleId="20">
    <w:name w:val="Заголовок 2 Знак"/>
    <w:aliases w:val="H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1">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uiPriority w:val="99"/>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uiPriority w:val="99"/>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uiPriority w:val="99"/>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nhideWhenUsed/>
    <w:rsid w:val="0013770B"/>
    <w:rPr>
      <w:color w:val="800080"/>
      <w:u w:val="single"/>
    </w:rPr>
  </w:style>
  <w:style w:type="paragraph" w:customStyle="1" w:styleId="15">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1">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uiPriority w:val="99"/>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6">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2">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8">
    <w:name w:val="Нет списка8"/>
    <w:next w:val="a2"/>
    <w:uiPriority w:val="99"/>
    <w:semiHidden/>
    <w:unhideWhenUsed/>
    <w:rsid w:val="00734A33"/>
  </w:style>
  <w:style w:type="character" w:customStyle="1" w:styleId="40">
    <w:name w:val="Заголовок 4 Знак"/>
    <w:basedOn w:val="a0"/>
    <w:link w:val="4"/>
    <w:rsid w:val="00602012"/>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rsid w:val="00602012"/>
    <w:rPr>
      <w:rFonts w:ascii="Times New Roman" w:eastAsia="Times New Roman" w:hAnsi="Times New Roman" w:cs="Times New Roman"/>
      <w:b/>
      <w:bCs/>
      <w:i/>
      <w:iCs/>
      <w:sz w:val="26"/>
      <w:szCs w:val="26"/>
      <w:lang w:val="x-none" w:eastAsia="x-none"/>
    </w:rPr>
  </w:style>
  <w:style w:type="numbering" w:customStyle="1" w:styleId="9">
    <w:name w:val="Нет списка9"/>
    <w:next w:val="a2"/>
    <w:uiPriority w:val="99"/>
    <w:semiHidden/>
    <w:unhideWhenUsed/>
    <w:rsid w:val="00602012"/>
  </w:style>
  <w:style w:type="paragraph" w:customStyle="1" w:styleId="ConsPlusNonformat">
    <w:name w:val="ConsPlusNonformat"/>
    <w:rsid w:val="006020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Знак Знак1 Знак"/>
    <w:basedOn w:val="a"/>
    <w:rsid w:val="00602012"/>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customStyle="1" w:styleId="8pt">
    <w:name w:val="8pt"/>
    <w:basedOn w:val="a0"/>
    <w:rsid w:val="00602012"/>
  </w:style>
  <w:style w:type="character" w:customStyle="1" w:styleId="8pt1">
    <w:name w:val="8pt1"/>
    <w:basedOn w:val="a0"/>
    <w:rsid w:val="00602012"/>
  </w:style>
  <w:style w:type="paragraph" w:customStyle="1" w:styleId="18">
    <w:name w:val="нум список 1"/>
    <w:basedOn w:val="a"/>
    <w:rsid w:val="00602012"/>
    <w:pPr>
      <w:tabs>
        <w:tab w:val="left" w:pos="360"/>
      </w:tabs>
      <w:suppressAutoHyphens/>
      <w:spacing w:before="120" w:after="120" w:line="360" w:lineRule="atLeast"/>
      <w:jc w:val="both"/>
      <w:textAlignment w:val="baseline"/>
    </w:pPr>
    <w:rPr>
      <w:rFonts w:ascii="Times New Roman" w:eastAsia="Times New Roman" w:hAnsi="Times New Roman" w:cs="Times New Roman"/>
      <w:sz w:val="20"/>
      <w:szCs w:val="20"/>
      <w:lang w:eastAsia="ar-SA"/>
    </w:rPr>
  </w:style>
  <w:style w:type="paragraph" w:customStyle="1" w:styleId="aff7">
    <w:basedOn w:val="a"/>
    <w:next w:val="ae"/>
    <w:qFormat/>
    <w:rsid w:val="00602012"/>
    <w:pPr>
      <w:spacing w:after="0" w:line="240" w:lineRule="auto"/>
      <w:ind w:left="-567"/>
      <w:jc w:val="center"/>
    </w:pPr>
    <w:rPr>
      <w:rFonts w:ascii="Times New Roman" w:eastAsia="Times New Roman" w:hAnsi="Times New Roman" w:cs="Times New Roman"/>
      <w:sz w:val="28"/>
      <w:szCs w:val="20"/>
      <w:lang w:eastAsia="ru-RU"/>
    </w:rPr>
  </w:style>
  <w:style w:type="paragraph" w:customStyle="1" w:styleId="a10">
    <w:name w:val="a1"/>
    <w:basedOn w:val="a"/>
    <w:rsid w:val="006020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8">
    <w:name w:val="No Spacing"/>
    <w:qFormat/>
    <w:rsid w:val="00602012"/>
    <w:pPr>
      <w:spacing w:after="0" w:line="240" w:lineRule="auto"/>
    </w:pPr>
    <w:rPr>
      <w:rFonts w:ascii="Times New Roman" w:eastAsia="Times New Roman" w:hAnsi="Times New Roman" w:cs="Times New Roman"/>
      <w:sz w:val="20"/>
      <w:szCs w:val="20"/>
      <w:lang w:eastAsia="ru-RU"/>
    </w:rPr>
  </w:style>
  <w:style w:type="table" w:customStyle="1" w:styleId="19">
    <w:name w:val="Сетка таблицы1"/>
    <w:basedOn w:val="a1"/>
    <w:next w:val="afc"/>
    <w:rsid w:val="0060201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
    <w:name w:val="u"/>
    <w:basedOn w:val="a"/>
    <w:rsid w:val="006020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uni">
    <w:name w:val="uni"/>
    <w:basedOn w:val="a"/>
    <w:rsid w:val="00602012"/>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0">
    <w:name w:val="Нет списка11"/>
    <w:next w:val="a2"/>
    <w:uiPriority w:val="99"/>
    <w:semiHidden/>
    <w:unhideWhenUsed/>
    <w:rsid w:val="00602012"/>
  </w:style>
  <w:style w:type="paragraph" w:customStyle="1" w:styleId="note">
    <w:name w:val="note"/>
    <w:basedOn w:val="a"/>
    <w:rsid w:val="00602012"/>
    <w:pPr>
      <w:spacing w:before="100" w:beforeAutospacing="1" w:after="100" w:afterAutospacing="1" w:line="240" w:lineRule="auto"/>
    </w:pPr>
    <w:rPr>
      <w:rFonts w:ascii="Times New Roman" w:eastAsia="Times New Roman" w:hAnsi="Times New Roman" w:cs="Times New Roman"/>
      <w:b/>
      <w:bCs/>
      <w:color w:val="666666"/>
      <w:sz w:val="20"/>
      <w:szCs w:val="20"/>
      <w:lang w:eastAsia="ru-RU"/>
    </w:rPr>
  </w:style>
  <w:style w:type="paragraph" w:customStyle="1" w:styleId="1">
    <w:name w:val="Список1"/>
    <w:basedOn w:val="a"/>
    <w:rsid w:val="00602012"/>
    <w:pPr>
      <w:numPr>
        <w:numId w:val="1"/>
      </w:numPr>
      <w:spacing w:before="80" w:after="0" w:line="240" w:lineRule="auto"/>
      <w:jc w:val="both"/>
    </w:pPr>
    <w:rPr>
      <w:rFonts w:ascii="Times New Roman" w:eastAsia="Times New Roman" w:hAnsi="Times New Roman" w:cs="Times New Roman"/>
      <w:sz w:val="20"/>
      <w:szCs w:val="20"/>
    </w:rPr>
  </w:style>
  <w:style w:type="character" w:styleId="aff9">
    <w:name w:val="footnote reference"/>
    <w:rsid w:val="00602012"/>
    <w:rPr>
      <w:vertAlign w:val="superscript"/>
    </w:rPr>
  </w:style>
  <w:style w:type="paragraph" w:styleId="affa">
    <w:name w:val="Block Text"/>
    <w:basedOn w:val="a"/>
    <w:rsid w:val="00602012"/>
    <w:pPr>
      <w:spacing w:after="120" w:line="240" w:lineRule="auto"/>
      <w:ind w:left="1440" w:right="1440"/>
    </w:pPr>
    <w:rPr>
      <w:rFonts w:ascii="Times New Roman" w:eastAsia="Times New Roman" w:hAnsi="Times New Roman" w:cs="Times New Roman"/>
      <w:sz w:val="24"/>
      <w:szCs w:val="24"/>
      <w:lang w:eastAsia="ru-RU"/>
    </w:rPr>
  </w:style>
  <w:style w:type="paragraph" w:customStyle="1" w:styleId="BodyText1">
    <w:name w:val="Body Text 1"/>
    <w:basedOn w:val="af0"/>
    <w:rsid w:val="00602012"/>
    <w:pPr>
      <w:ind w:right="0"/>
    </w:pPr>
    <w:rPr>
      <w:sz w:val="20"/>
      <w:szCs w:val="20"/>
      <w:lang w:val="x-none" w:eastAsia="en-US"/>
    </w:rPr>
  </w:style>
  <w:style w:type="paragraph" w:customStyle="1" w:styleId="211">
    <w:name w:val="Основной текст 21"/>
    <w:basedOn w:val="a"/>
    <w:rsid w:val="00602012"/>
    <w:pPr>
      <w:spacing w:after="0" w:line="240" w:lineRule="auto"/>
      <w:ind w:firstLine="567"/>
      <w:jc w:val="both"/>
    </w:pPr>
    <w:rPr>
      <w:rFonts w:ascii="Times New Roman" w:eastAsia="Times New Roman" w:hAnsi="Times New Roman" w:cs="Times New Roman"/>
      <w:i/>
      <w:sz w:val="24"/>
      <w:szCs w:val="20"/>
      <w:lang w:val="en-US" w:eastAsia="ru-RU"/>
    </w:rPr>
  </w:style>
  <w:style w:type="paragraph" w:customStyle="1" w:styleId="ConsTitle">
    <w:name w:val="ConsTitle"/>
    <w:uiPriority w:val="99"/>
    <w:rsid w:val="00602012"/>
    <w:pPr>
      <w:widowControl w:val="0"/>
      <w:autoSpaceDE w:val="0"/>
      <w:autoSpaceDN w:val="0"/>
      <w:adjustRightInd w:val="0"/>
      <w:spacing w:after="0" w:line="240" w:lineRule="auto"/>
    </w:pPr>
    <w:rPr>
      <w:rFonts w:ascii="Arial" w:eastAsia="Times New Roman" w:hAnsi="Arial" w:cs="Arial"/>
      <w:b/>
      <w:bCs/>
      <w:sz w:val="16"/>
      <w:szCs w:val="16"/>
      <w:lang w:eastAsia="ru-RU"/>
    </w:rPr>
  </w:style>
  <w:style w:type="character" w:customStyle="1" w:styleId="1a">
    <w:name w:val="Текст выноски Знак1"/>
    <w:uiPriority w:val="99"/>
    <w:semiHidden/>
    <w:rsid w:val="00602012"/>
    <w:rPr>
      <w:rFonts w:ascii="Tahoma" w:hAnsi="Tahoma" w:cs="Tahoma"/>
      <w:sz w:val="16"/>
      <w:szCs w:val="16"/>
      <w:lang w:eastAsia="ru-RU"/>
    </w:rPr>
  </w:style>
  <w:style w:type="character" w:customStyle="1" w:styleId="affb">
    <w:name w:val="Текст концевой сноски Знак"/>
    <w:link w:val="affc"/>
    <w:uiPriority w:val="99"/>
    <w:semiHidden/>
    <w:rsid w:val="00602012"/>
    <w:rPr>
      <w:rFonts w:ascii="Times New Roman" w:hAnsi="Times New Roman"/>
    </w:rPr>
  </w:style>
  <w:style w:type="paragraph" w:styleId="affc">
    <w:name w:val="endnote text"/>
    <w:basedOn w:val="a"/>
    <w:link w:val="affb"/>
    <w:uiPriority w:val="99"/>
    <w:semiHidden/>
    <w:unhideWhenUsed/>
    <w:rsid w:val="00602012"/>
    <w:pPr>
      <w:spacing w:after="0" w:line="240" w:lineRule="auto"/>
    </w:pPr>
    <w:rPr>
      <w:rFonts w:ascii="Times New Roman" w:hAnsi="Times New Roman"/>
    </w:rPr>
  </w:style>
  <w:style w:type="character" w:customStyle="1" w:styleId="1b">
    <w:name w:val="Текст концевой сноски Знак1"/>
    <w:basedOn w:val="a0"/>
    <w:uiPriority w:val="99"/>
    <w:semiHidden/>
    <w:rsid w:val="00602012"/>
    <w:rPr>
      <w:sz w:val="20"/>
      <w:szCs w:val="20"/>
    </w:rPr>
  </w:style>
  <w:style w:type="character" w:styleId="affd">
    <w:name w:val="endnote reference"/>
    <w:uiPriority w:val="99"/>
    <w:semiHidden/>
    <w:unhideWhenUsed/>
    <w:rsid w:val="00602012"/>
    <w:rPr>
      <w:vertAlign w:val="superscript"/>
    </w:rPr>
  </w:style>
  <w:style w:type="paragraph" w:styleId="HTML">
    <w:name w:val="HTML Preformatted"/>
    <w:basedOn w:val="a"/>
    <w:link w:val="HTML0"/>
    <w:rsid w:val="006020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rsid w:val="00602012"/>
    <w:rPr>
      <w:rFonts w:ascii="Courier New" w:eastAsia="Times New Roman" w:hAnsi="Courier New" w:cs="Times New Roman"/>
      <w:sz w:val="20"/>
      <w:szCs w:val="20"/>
      <w:lang w:val="x-none" w:eastAsia="x-none"/>
    </w:rPr>
  </w:style>
  <w:style w:type="character" w:customStyle="1" w:styleId="apple-converted-space">
    <w:name w:val="apple-converted-space"/>
    <w:basedOn w:val="a0"/>
    <w:rsid w:val="00602012"/>
  </w:style>
  <w:style w:type="paragraph" w:customStyle="1" w:styleId="ico-paragraph">
    <w:name w:val="ico-paragraph"/>
    <w:basedOn w:val="a"/>
    <w:rsid w:val="0060201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0"/>
    <w:rsid w:val="00602012"/>
  </w:style>
  <w:style w:type="table" w:customStyle="1" w:styleId="111">
    <w:name w:val="Сетка таблицы11"/>
    <w:basedOn w:val="a1"/>
    <w:next w:val="afc"/>
    <w:uiPriority w:val="59"/>
    <w:rsid w:val="00602012"/>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term">
    <w:name w:val="def-term"/>
    <w:basedOn w:val="a0"/>
    <w:rsid w:val="00602012"/>
  </w:style>
  <w:style w:type="character" w:styleId="affe">
    <w:name w:val="Emphasis"/>
    <w:qFormat/>
    <w:rsid w:val="00602012"/>
    <w:rPr>
      <w:i/>
      <w:iCs/>
    </w:rPr>
  </w:style>
  <w:style w:type="character" w:customStyle="1" w:styleId="ConsPlusNormal0">
    <w:name w:val="ConsPlusNormal Знак"/>
    <w:link w:val="ConsPlusNormal"/>
    <w:uiPriority w:val="99"/>
    <w:locked/>
    <w:rsid w:val="00602012"/>
    <w:rPr>
      <w:rFonts w:ascii="Times New Roman" w:eastAsia="Times New Roman" w:hAnsi="Times New Roman" w:cs="Times New Roman"/>
      <w:sz w:val="28"/>
      <w:szCs w:val="28"/>
      <w:lang w:eastAsia="hy-AM"/>
    </w:rPr>
  </w:style>
  <w:style w:type="paragraph" w:customStyle="1" w:styleId="1c">
    <w:name w:val="1 Знак"/>
    <w:basedOn w:val="a"/>
    <w:rsid w:val="00602012"/>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d">
    <w:name w:val="марк список 1"/>
    <w:basedOn w:val="a"/>
    <w:rsid w:val="00602012"/>
    <w:pPr>
      <w:tabs>
        <w:tab w:val="left" w:pos="360"/>
      </w:tabs>
      <w:spacing w:before="120" w:after="120" w:line="240" w:lineRule="auto"/>
      <w:jc w:val="both"/>
    </w:pPr>
    <w:rPr>
      <w:rFonts w:ascii="Times New Roman" w:eastAsia="Times New Roman" w:hAnsi="Times New Roman" w:cs="Times New Roman"/>
      <w:sz w:val="24"/>
      <w:szCs w:val="20"/>
      <w:lang w:eastAsia="ar-SA"/>
    </w:rPr>
  </w:style>
  <w:style w:type="character" w:customStyle="1" w:styleId="HTML1">
    <w:name w:val="Стандартный HTML Знак1"/>
    <w:aliases w:val="Стандартный HTML Знак Знак"/>
    <w:locked/>
    <w:rsid w:val="00602012"/>
    <w:rPr>
      <w:rFonts w:ascii="Courier New" w:hAnsi="Courier New" w:cs="Courier New"/>
      <w:lang w:val="ru-RU" w:eastAsia="ru-RU" w:bidi="ar-SA"/>
    </w:rPr>
  </w:style>
  <w:style w:type="paragraph" w:customStyle="1" w:styleId="consplusnormal1">
    <w:name w:val="consplusnormal"/>
    <w:basedOn w:val="a"/>
    <w:rsid w:val="0060201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2">
    <w:name w:val="Абзац списка4"/>
    <w:basedOn w:val="a"/>
    <w:rsid w:val="00602012"/>
    <w:pPr>
      <w:ind w:left="720"/>
      <w:contextualSpacing/>
    </w:pPr>
    <w:rPr>
      <w:rFonts w:ascii="Calibri" w:eastAsia="Calibri" w:hAnsi="Calibri" w:cs="Times New Roman"/>
    </w:rPr>
  </w:style>
  <w:style w:type="numbering" w:customStyle="1" w:styleId="212">
    <w:name w:val="Нет списка21"/>
    <w:next w:val="a2"/>
    <w:semiHidden/>
    <w:unhideWhenUsed/>
    <w:rsid w:val="00602012"/>
  </w:style>
  <w:style w:type="table" w:customStyle="1" w:styleId="2a">
    <w:name w:val="Сетка таблицы2"/>
    <w:basedOn w:val="a1"/>
    <w:next w:val="afc"/>
    <w:rsid w:val="006020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2"/>
    <w:semiHidden/>
    <w:unhideWhenUsed/>
    <w:rsid w:val="00602012"/>
  </w:style>
  <w:style w:type="table" w:customStyle="1" w:styleId="38">
    <w:name w:val="Сетка таблицы3"/>
    <w:basedOn w:val="a1"/>
    <w:next w:val="afc"/>
    <w:rsid w:val="00602012"/>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2"/>
    <w:semiHidden/>
    <w:unhideWhenUsed/>
    <w:rsid w:val="00602012"/>
  </w:style>
  <w:style w:type="table" w:customStyle="1" w:styleId="1111">
    <w:name w:val="Сетка таблицы111"/>
    <w:basedOn w:val="a1"/>
    <w:next w:val="afc"/>
    <w:rsid w:val="006020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semiHidden/>
    <w:unhideWhenUsed/>
    <w:rsid w:val="00602012"/>
  </w:style>
  <w:style w:type="table" w:customStyle="1" w:styleId="213">
    <w:name w:val="Сетка таблицы21"/>
    <w:basedOn w:val="a1"/>
    <w:next w:val="afc"/>
    <w:rsid w:val="0060201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2012"/>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f">
    <w:name w:val="Знак Знак Знак Знак"/>
    <w:basedOn w:val="a"/>
    <w:rsid w:val="00602012"/>
    <w:pPr>
      <w:spacing w:before="100" w:beforeAutospacing="1" w:after="100" w:afterAutospacing="1" w:line="240" w:lineRule="auto"/>
    </w:pPr>
    <w:rPr>
      <w:rFonts w:ascii="Tahoma" w:eastAsia="Times New Roman" w:hAnsi="Tahoma" w:cs="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3573583">
      <w:bodyDiv w:val="1"/>
      <w:marLeft w:val="0"/>
      <w:marRight w:val="0"/>
      <w:marTop w:val="0"/>
      <w:marBottom w:val="0"/>
      <w:divBdr>
        <w:top w:val="none" w:sz="0" w:space="0" w:color="auto"/>
        <w:left w:val="none" w:sz="0" w:space="0" w:color="auto"/>
        <w:bottom w:val="none" w:sz="0" w:space="0" w:color="auto"/>
        <w:right w:val="none" w:sz="0" w:space="0" w:color="auto"/>
      </w:divBdr>
    </w:div>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D0%BC%D1%84%D1%86+%D0%BC%D1%8F%D1%81%D0%BD%D0%B8%D0%BA%D0%BE%D0%B2%D1%81%D0%BA%D0%BE%D0%B3%D0%BE+%D1%80%D0%B0%D0%B9%D0%BE%D0%BD%D0%B0+&amp;ei=Ikw1ZJiCK5TfrgT--L-ABg&amp;ved=0ahUKEwiYm_KH5KH-AhWUr4sKHX78D2AQ4dUDCBA&amp;uact=5&amp;oq=%D0%BC%D1%84%D1%86+%D0%BC%D1%8F%D1%81%D0%BD%D0%B8%D0%BA%D0%BE%D0%B2%D1%81%D0%BA%D0%BE%D0%B3%D0%BE+%D1%80%D0%B0%D0%B9%D0%BE%D0%BD%D0%B0+&amp;gs_lcp=Cgxnd3Mtd2l6LXNlcnAQAzIFCAAQgAQyBQgAEIAEMgIIJjoKCAAQRxDWBBCwAzoGCAAQFhAeSgQIQRgAUMQEWJ8MYLkQaAFwAHgAgAG1AYgB7waSAQMwLjeYAQCgAQHIAQjAAQE&amp;sclient=gws-wiz-serp"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fc_22@mail.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24785</Words>
  <Characters>141276</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cp:lastPrinted>2022-08-25T08:43:00Z</cp:lastPrinted>
  <dcterms:created xsi:type="dcterms:W3CDTF">2023-04-13T07:24:00Z</dcterms:created>
  <dcterms:modified xsi:type="dcterms:W3CDTF">2023-05-11T14:01:00Z</dcterms:modified>
</cp:coreProperties>
</file>